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rsidP="008A58A4">
            <w:pPr>
              <w:pStyle w:val="SHNormal"/>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rsidP="008A58A4"/>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rsidP="008A58A4">
            <w:pPr>
              <w:pStyle w:val="SHNormal"/>
              <w:jc w:val="center"/>
            </w:pPr>
            <w:r w:rsidRPr="005135E7">
              <w:rPr>
                <w:bCs/>
              </w:rPr>
              <w:t>[LANDLORD]</w:t>
            </w:r>
          </w:p>
          <w:p w14:paraId="4AFF3D1E" w14:textId="77777777" w:rsidR="00956493" w:rsidRPr="005135E7" w:rsidRDefault="00956493" w:rsidP="008A58A4">
            <w:pPr>
              <w:pStyle w:val="SHNormal"/>
              <w:jc w:val="center"/>
            </w:pPr>
            <w:r w:rsidRPr="005135E7">
              <w:t>and</w:t>
            </w:r>
          </w:p>
          <w:p w14:paraId="4AFF3D1F" w14:textId="77777777" w:rsidR="00956493" w:rsidRPr="005135E7" w:rsidRDefault="00956493" w:rsidP="008A58A4">
            <w:pPr>
              <w:pStyle w:val="SHNormal"/>
              <w:jc w:val="center"/>
            </w:pPr>
            <w:r w:rsidRPr="005135E7">
              <w:t>[TENANT]</w:t>
            </w:r>
          </w:p>
          <w:p w14:paraId="4AFF3D20" w14:textId="77777777" w:rsidR="00624AE2" w:rsidRPr="005135E7" w:rsidRDefault="00624AE2" w:rsidP="008A58A4">
            <w:pPr>
              <w:pStyle w:val="SHNormal"/>
              <w:jc w:val="center"/>
            </w:pPr>
            <w:r w:rsidRPr="005135E7">
              <w:t>and</w:t>
            </w:r>
          </w:p>
          <w:p w14:paraId="4AFF3D21" w14:textId="05BF7CBE" w:rsidR="00624AE2" w:rsidRPr="005135E7" w:rsidRDefault="00624AE2" w:rsidP="008A58A4">
            <w:pPr>
              <w:pStyle w:val="SHNormal"/>
              <w:jc w:val="center"/>
            </w:pPr>
            <w:r w:rsidRPr="005135E7">
              <w:t>[TENANT</w:t>
            </w:r>
            <w:r w:rsidR="00D40F13">
              <w:t>’</w:t>
            </w:r>
            <w:r w:rsidRPr="005135E7">
              <w:t>S GUARANTOR]</w:t>
            </w:r>
          </w:p>
          <w:p w14:paraId="4AFF3D22" w14:textId="77777777" w:rsidR="00956493" w:rsidRPr="005135E7" w:rsidRDefault="00956493" w:rsidP="008A58A4">
            <w:pPr>
              <w:pStyle w:val="SHNormal"/>
              <w:jc w:val="center"/>
            </w:pPr>
            <w:r w:rsidRPr="005135E7">
              <w:t>and</w:t>
            </w:r>
          </w:p>
          <w:p w14:paraId="4AFF3D23" w14:textId="77777777" w:rsidR="00B71C29" w:rsidRPr="005135E7" w:rsidRDefault="00B71C29" w:rsidP="008A58A4">
            <w:pPr>
              <w:pStyle w:val="SHNormal"/>
              <w:jc w:val="center"/>
            </w:pPr>
            <w:r w:rsidRPr="005135E7">
              <w:t>[</w:t>
            </w:r>
            <w:r w:rsidR="00624AE2" w:rsidRPr="005135E7">
              <w:t>UNDERTENANT</w:t>
            </w:r>
            <w:r w:rsidRPr="005135E7">
              <w:t>]</w:t>
            </w:r>
          </w:p>
          <w:p w14:paraId="4AFF3D24" w14:textId="77777777" w:rsidR="00B71C29" w:rsidRPr="005135E7" w:rsidRDefault="00B71C29" w:rsidP="008A58A4">
            <w:pPr>
              <w:pStyle w:val="SHNormal"/>
              <w:jc w:val="center"/>
            </w:pPr>
            <w:r w:rsidRPr="005135E7">
              <w:t>and</w:t>
            </w:r>
          </w:p>
          <w:p w14:paraId="4AFF3D25" w14:textId="793412AE" w:rsidR="00956493" w:rsidRPr="005135E7" w:rsidRDefault="00956493" w:rsidP="008A58A4">
            <w:pPr>
              <w:pStyle w:val="SHNormal"/>
              <w:jc w:val="center"/>
            </w:pPr>
            <w:r w:rsidRPr="005135E7">
              <w:t>[</w:t>
            </w:r>
            <w:r w:rsidR="00C13480" w:rsidRPr="005135E7">
              <w:t>UNDERTENANT</w:t>
            </w:r>
            <w:r w:rsidR="00D40F13">
              <w:t>’</w:t>
            </w:r>
            <w:r w:rsidR="00C13480" w:rsidRPr="005135E7">
              <w:t xml:space="preserve">S </w:t>
            </w:r>
            <w:r w:rsidR="00DF747E" w:rsidRPr="005135E7">
              <w:t>GUARANTOR</w:t>
            </w:r>
            <w:r w:rsidRPr="005135E7">
              <w:t>]</w:t>
            </w:r>
          </w:p>
          <w:p w14:paraId="4AFF3D26" w14:textId="77777777" w:rsidR="00C13480" w:rsidRPr="005135E7" w:rsidRDefault="00C13480" w:rsidP="008A58A4">
            <w:pPr>
              <w:pStyle w:val="SHNormal"/>
              <w:jc w:val="center"/>
            </w:pPr>
            <w:r w:rsidRPr="005135E7">
              <w:t>and</w:t>
            </w:r>
          </w:p>
          <w:p w14:paraId="4AFF3D27" w14:textId="77777777" w:rsidR="00C13480" w:rsidRPr="005135E7" w:rsidRDefault="00C13480" w:rsidP="008A58A4">
            <w:pPr>
              <w:pStyle w:val="SHNormal"/>
              <w:jc w:val="center"/>
            </w:pPr>
            <w:r w:rsidRPr="005135E7">
              <w:t>[SUB-UNDERTENANT]</w:t>
            </w:r>
          </w:p>
          <w:p w14:paraId="4AFF3D28" w14:textId="77777777" w:rsidR="00C13480" w:rsidRPr="005135E7" w:rsidRDefault="00C13480" w:rsidP="008A58A4">
            <w:pPr>
              <w:pStyle w:val="SHNormal"/>
              <w:jc w:val="center"/>
            </w:pPr>
            <w:r w:rsidRPr="005135E7">
              <w:t>and</w:t>
            </w:r>
          </w:p>
          <w:p w14:paraId="4AFF3D29" w14:textId="77777777" w:rsidR="00C13480" w:rsidRPr="005135E7" w:rsidRDefault="00C13480" w:rsidP="008A58A4">
            <w:pPr>
              <w:pStyle w:val="SHNormal"/>
              <w:jc w:val="center"/>
            </w:pPr>
            <w:r w:rsidRPr="005135E7">
              <w:t>[GUARANTOR]</w:t>
            </w:r>
          </w:p>
          <w:p w14:paraId="4AFF3D2A" w14:textId="77777777" w:rsidR="00956493" w:rsidRPr="005135E7" w:rsidRDefault="00956493" w:rsidP="008A58A4">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rsidP="008A58A4"/>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A81308" w:rsidRDefault="00B71C29" w:rsidP="008A58A4">
            <w:pPr>
              <w:pStyle w:val="SHNormal"/>
              <w:jc w:val="center"/>
              <w:rPr>
                <w:b/>
              </w:rPr>
            </w:pPr>
            <w:r w:rsidRPr="00A81308">
              <w:rPr>
                <w:b/>
              </w:rPr>
              <w:t xml:space="preserve">LICENCE TO </w:t>
            </w:r>
            <w:r w:rsidR="00C13480" w:rsidRPr="00A81308">
              <w:rPr>
                <w:b/>
              </w:rPr>
              <w:t>SUB-</w:t>
            </w:r>
            <w:r w:rsidR="00624AE2" w:rsidRPr="00A81308">
              <w:rPr>
                <w:b/>
              </w:rPr>
              <w:t>UNDERLET</w:t>
            </w:r>
          </w:p>
          <w:p w14:paraId="4AFF3D2F" w14:textId="77777777" w:rsidR="00956493" w:rsidRPr="005135E7" w:rsidRDefault="00956493" w:rsidP="008A58A4">
            <w:pPr>
              <w:pStyle w:val="SHNormal"/>
              <w:jc w:val="center"/>
            </w:pPr>
            <w:r w:rsidRPr="005135E7">
              <w:t xml:space="preserve">Relating to premises known as </w:t>
            </w:r>
            <w:r w:rsidR="00B71C29" w:rsidRPr="005135E7">
              <w:t>[DESCRIPTION]</w:t>
            </w:r>
          </w:p>
          <w:p w14:paraId="4AFF3D30" w14:textId="77777777" w:rsidR="00956493" w:rsidRPr="005135E7" w:rsidRDefault="00956493" w:rsidP="008A58A4">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rsidP="008A58A4"/>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8A58A4">
            <w:pPr>
              <w:pStyle w:val="SHNormal"/>
              <w:jc w:val="center"/>
            </w:pPr>
          </w:p>
        </w:tc>
      </w:tr>
    </w:tbl>
    <w:p w14:paraId="4AFF3D36" w14:textId="77777777" w:rsidR="00956493" w:rsidRPr="005135E7" w:rsidRDefault="00956493" w:rsidP="008A58A4">
      <w:pPr>
        <w:pStyle w:val="SHNormal"/>
      </w:pPr>
    </w:p>
    <w:p w14:paraId="4AFF3D37" w14:textId="77777777" w:rsidR="00F01771" w:rsidRPr="005135E7" w:rsidRDefault="00F01771" w:rsidP="008A58A4">
      <w:pPr>
        <w:pStyle w:val="SHNormal"/>
        <w:sectPr w:rsidR="00F01771" w:rsidRPr="005135E7" w:rsidSect="008A58A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4AFF3D38" w14:textId="77777777" w:rsidR="00956493" w:rsidRPr="005135E7" w:rsidRDefault="00956493" w:rsidP="008A58A4">
      <w:pPr>
        <w:pStyle w:val="SHNormal"/>
        <w:jc w:val="center"/>
        <w:rPr>
          <w:b/>
        </w:rPr>
      </w:pPr>
      <w:r w:rsidRPr="005135E7">
        <w:rPr>
          <w:b/>
        </w:rPr>
        <w:lastRenderedPageBreak/>
        <w:t>CONTENTS</w:t>
      </w:r>
    </w:p>
    <w:p w14:paraId="4AFF3D39" w14:textId="5F96983D" w:rsidR="00956493" w:rsidRPr="005135E7" w:rsidRDefault="00956493" w:rsidP="005A4C68">
      <w:pPr>
        <w:pStyle w:val="SHNormal"/>
        <w:tabs>
          <w:tab w:val="clear" w:pos="850"/>
          <w:tab w:val="clear" w:pos="1701"/>
          <w:tab w:val="clear" w:pos="2551"/>
          <w:tab w:val="clear" w:pos="3402"/>
          <w:tab w:val="clear" w:pos="4252"/>
          <w:tab w:val="clear" w:pos="5102"/>
          <w:tab w:val="right" w:pos="9072"/>
        </w:tabs>
        <w:rPr>
          <w:b/>
        </w:rPr>
      </w:pPr>
      <w:r w:rsidRPr="005135E7">
        <w:rPr>
          <w:b/>
        </w:rPr>
        <w:t>Clause</w:t>
      </w:r>
      <w:r w:rsidRPr="005135E7">
        <w:rPr>
          <w:b/>
        </w:rPr>
        <w:tab/>
        <w:t>Page</w:t>
      </w:r>
    </w:p>
    <w:p w14:paraId="3A02554A" w14:textId="1E79E67B" w:rsidR="00735EAC" w:rsidRDefault="005A4C6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59" w:history="1">
        <w:r w:rsidR="00735EAC" w:rsidRPr="00DA3CDD">
          <w:rPr>
            <w:rStyle w:val="Hyperlink"/>
            <w:noProof/>
          </w:rPr>
          <w:t>1.</w:t>
        </w:r>
        <w:r w:rsidR="00735EAC">
          <w:rPr>
            <w:rFonts w:asciiTheme="minorHAnsi" w:eastAsiaTheme="minorEastAsia" w:hAnsiTheme="minorHAnsi" w:cstheme="minorBidi"/>
            <w:b w:val="0"/>
            <w:noProof/>
            <w:sz w:val="22"/>
            <w:szCs w:val="22"/>
          </w:rPr>
          <w:tab/>
        </w:r>
        <w:r w:rsidR="00735EAC" w:rsidRPr="00DA3CDD">
          <w:rPr>
            <w:rStyle w:val="Hyperlink"/>
            <w:noProof/>
          </w:rPr>
          <w:t>Definitions</w:t>
        </w:r>
        <w:r w:rsidR="00735EAC">
          <w:rPr>
            <w:noProof/>
            <w:webHidden/>
          </w:rPr>
          <w:tab/>
        </w:r>
        <w:r w:rsidR="00735EAC">
          <w:rPr>
            <w:noProof/>
            <w:webHidden/>
          </w:rPr>
          <w:fldChar w:fldCharType="begin"/>
        </w:r>
        <w:r w:rsidR="00735EAC">
          <w:rPr>
            <w:noProof/>
            <w:webHidden/>
          </w:rPr>
          <w:instrText xml:space="preserve"> PAGEREF _Toc6302359 \h </w:instrText>
        </w:r>
        <w:r w:rsidR="00735EAC">
          <w:rPr>
            <w:noProof/>
            <w:webHidden/>
          </w:rPr>
        </w:r>
        <w:r w:rsidR="00735EAC">
          <w:rPr>
            <w:noProof/>
            <w:webHidden/>
          </w:rPr>
          <w:fldChar w:fldCharType="separate"/>
        </w:r>
        <w:r w:rsidR="00D40F13">
          <w:rPr>
            <w:noProof/>
            <w:webHidden/>
          </w:rPr>
          <w:t>1</w:t>
        </w:r>
        <w:r w:rsidR="00735EAC">
          <w:rPr>
            <w:noProof/>
            <w:webHidden/>
          </w:rPr>
          <w:fldChar w:fldCharType="end"/>
        </w:r>
      </w:hyperlink>
    </w:p>
    <w:p w14:paraId="068EC942" w14:textId="52AD3957" w:rsidR="00735EAC" w:rsidRDefault="00735EAC">
      <w:pPr>
        <w:pStyle w:val="TOC1"/>
        <w:rPr>
          <w:rFonts w:asciiTheme="minorHAnsi" w:eastAsiaTheme="minorEastAsia" w:hAnsiTheme="minorHAnsi" w:cstheme="minorBidi"/>
          <w:b w:val="0"/>
          <w:noProof/>
          <w:sz w:val="22"/>
          <w:szCs w:val="22"/>
        </w:rPr>
      </w:pPr>
      <w:hyperlink w:anchor="_Toc6302360" w:history="1">
        <w:r w:rsidRPr="00DA3CDD">
          <w:rPr>
            <w:rStyle w:val="Hyperlink"/>
            <w:noProof/>
          </w:rPr>
          <w:t>2.</w:t>
        </w:r>
        <w:r>
          <w:rPr>
            <w:rFonts w:asciiTheme="minorHAnsi" w:eastAsiaTheme="minorEastAsia" w:hAnsiTheme="minorHAnsi" w:cstheme="minorBidi"/>
            <w:b w:val="0"/>
            <w:noProof/>
            <w:sz w:val="22"/>
            <w:szCs w:val="22"/>
          </w:rPr>
          <w:tab/>
        </w:r>
        <w:r w:rsidRPr="00DA3CDD">
          <w:rPr>
            <w:rStyle w:val="Hyperlink"/>
            <w:noProof/>
          </w:rPr>
          <w:t>Interpretation</w:t>
        </w:r>
        <w:r>
          <w:rPr>
            <w:noProof/>
            <w:webHidden/>
          </w:rPr>
          <w:tab/>
        </w:r>
        <w:r>
          <w:rPr>
            <w:noProof/>
            <w:webHidden/>
          </w:rPr>
          <w:fldChar w:fldCharType="begin"/>
        </w:r>
        <w:r>
          <w:rPr>
            <w:noProof/>
            <w:webHidden/>
          </w:rPr>
          <w:instrText xml:space="preserve"> PAGEREF _Toc6302360 \h </w:instrText>
        </w:r>
        <w:r>
          <w:rPr>
            <w:noProof/>
            <w:webHidden/>
          </w:rPr>
        </w:r>
        <w:r>
          <w:rPr>
            <w:noProof/>
            <w:webHidden/>
          </w:rPr>
          <w:fldChar w:fldCharType="separate"/>
        </w:r>
        <w:r w:rsidR="00D40F13">
          <w:rPr>
            <w:noProof/>
            <w:webHidden/>
          </w:rPr>
          <w:t>3</w:t>
        </w:r>
        <w:r>
          <w:rPr>
            <w:noProof/>
            <w:webHidden/>
          </w:rPr>
          <w:fldChar w:fldCharType="end"/>
        </w:r>
      </w:hyperlink>
    </w:p>
    <w:p w14:paraId="2ECBA67E" w14:textId="0013F1A1" w:rsidR="00735EAC" w:rsidRDefault="00735EAC">
      <w:pPr>
        <w:pStyle w:val="TOC1"/>
        <w:rPr>
          <w:rFonts w:asciiTheme="minorHAnsi" w:eastAsiaTheme="minorEastAsia" w:hAnsiTheme="minorHAnsi" w:cstheme="minorBidi"/>
          <w:b w:val="0"/>
          <w:noProof/>
          <w:sz w:val="22"/>
          <w:szCs w:val="22"/>
        </w:rPr>
      </w:pPr>
      <w:hyperlink w:anchor="_Toc6302361" w:history="1">
        <w:r w:rsidRPr="00DA3CDD">
          <w:rPr>
            <w:rStyle w:val="Hyperlink"/>
            <w:noProof/>
          </w:rPr>
          <w:t>3.</w:t>
        </w:r>
        <w:r>
          <w:rPr>
            <w:rFonts w:asciiTheme="minorHAnsi" w:eastAsiaTheme="minorEastAsia" w:hAnsiTheme="minorHAnsi" w:cstheme="minorBidi"/>
            <w:b w:val="0"/>
            <w:noProof/>
            <w:sz w:val="22"/>
            <w:szCs w:val="22"/>
          </w:rPr>
          <w:tab/>
        </w:r>
        <w:r w:rsidRPr="00DA3CDD">
          <w:rPr>
            <w:rStyle w:val="Hyperlink"/>
            <w:noProof/>
          </w:rPr>
          <w:t>Licence to underlet</w:t>
        </w:r>
        <w:r>
          <w:rPr>
            <w:noProof/>
            <w:webHidden/>
          </w:rPr>
          <w:tab/>
        </w:r>
        <w:r>
          <w:rPr>
            <w:noProof/>
            <w:webHidden/>
          </w:rPr>
          <w:fldChar w:fldCharType="begin"/>
        </w:r>
        <w:r>
          <w:rPr>
            <w:noProof/>
            <w:webHidden/>
          </w:rPr>
          <w:instrText xml:space="preserve"> PAGEREF _Toc6302361 \h </w:instrText>
        </w:r>
        <w:r>
          <w:rPr>
            <w:noProof/>
            <w:webHidden/>
          </w:rPr>
        </w:r>
        <w:r>
          <w:rPr>
            <w:noProof/>
            <w:webHidden/>
          </w:rPr>
          <w:fldChar w:fldCharType="separate"/>
        </w:r>
        <w:r w:rsidR="00D40F13">
          <w:rPr>
            <w:noProof/>
            <w:webHidden/>
          </w:rPr>
          <w:t>4</w:t>
        </w:r>
        <w:r>
          <w:rPr>
            <w:noProof/>
            <w:webHidden/>
          </w:rPr>
          <w:fldChar w:fldCharType="end"/>
        </w:r>
      </w:hyperlink>
    </w:p>
    <w:p w14:paraId="55BF0E7B" w14:textId="5A8EA494" w:rsidR="00735EAC" w:rsidRDefault="00735EAC">
      <w:pPr>
        <w:pStyle w:val="TOC1"/>
        <w:rPr>
          <w:rFonts w:asciiTheme="minorHAnsi" w:eastAsiaTheme="minorEastAsia" w:hAnsiTheme="minorHAnsi" w:cstheme="minorBidi"/>
          <w:b w:val="0"/>
          <w:noProof/>
          <w:sz w:val="22"/>
          <w:szCs w:val="22"/>
        </w:rPr>
      </w:pPr>
      <w:hyperlink w:anchor="_Toc6302362" w:history="1">
        <w:r w:rsidRPr="00DA3CDD">
          <w:rPr>
            <w:rStyle w:val="Hyperlink"/>
            <w:noProof/>
          </w:rPr>
          <w:t>4.</w:t>
        </w:r>
        <w:r>
          <w:rPr>
            <w:rFonts w:asciiTheme="minorHAnsi" w:eastAsiaTheme="minorEastAsia" w:hAnsiTheme="minorHAnsi" w:cstheme="minorBidi"/>
            <w:b w:val="0"/>
            <w:noProof/>
            <w:sz w:val="22"/>
            <w:szCs w:val="22"/>
          </w:rPr>
          <w:tab/>
        </w:r>
        <w:r w:rsidRPr="00DA3CDD">
          <w:rPr>
            <w:rStyle w:val="Hyperlink"/>
            <w:noProof/>
          </w:rPr>
          <w:t>Sub-undertenant</w:t>
        </w:r>
        <w:r w:rsidR="00D40F13">
          <w:rPr>
            <w:rStyle w:val="Hyperlink"/>
            <w:noProof/>
          </w:rPr>
          <w:t>’</w:t>
        </w:r>
        <w:r w:rsidRPr="00DA3CDD">
          <w:rPr>
            <w:rStyle w:val="Hyperlink"/>
            <w:noProof/>
          </w:rPr>
          <w:t>s obligations</w:t>
        </w:r>
        <w:r>
          <w:rPr>
            <w:noProof/>
            <w:webHidden/>
          </w:rPr>
          <w:tab/>
        </w:r>
        <w:r>
          <w:rPr>
            <w:noProof/>
            <w:webHidden/>
          </w:rPr>
          <w:fldChar w:fldCharType="begin"/>
        </w:r>
        <w:r>
          <w:rPr>
            <w:noProof/>
            <w:webHidden/>
          </w:rPr>
          <w:instrText xml:space="preserve"> PAGEREF _Toc6302362 \h </w:instrText>
        </w:r>
        <w:r>
          <w:rPr>
            <w:noProof/>
            <w:webHidden/>
          </w:rPr>
        </w:r>
        <w:r>
          <w:rPr>
            <w:noProof/>
            <w:webHidden/>
          </w:rPr>
          <w:fldChar w:fldCharType="separate"/>
        </w:r>
        <w:r w:rsidR="00D40F13">
          <w:rPr>
            <w:noProof/>
            <w:webHidden/>
          </w:rPr>
          <w:t>4</w:t>
        </w:r>
        <w:r>
          <w:rPr>
            <w:noProof/>
            <w:webHidden/>
          </w:rPr>
          <w:fldChar w:fldCharType="end"/>
        </w:r>
      </w:hyperlink>
    </w:p>
    <w:p w14:paraId="1D9B754E" w14:textId="03347C7D" w:rsidR="00735EAC" w:rsidRDefault="00735EAC">
      <w:pPr>
        <w:pStyle w:val="TOC1"/>
        <w:rPr>
          <w:rFonts w:asciiTheme="minorHAnsi" w:eastAsiaTheme="minorEastAsia" w:hAnsiTheme="minorHAnsi" w:cstheme="minorBidi"/>
          <w:b w:val="0"/>
          <w:noProof/>
          <w:sz w:val="22"/>
          <w:szCs w:val="22"/>
        </w:rPr>
      </w:pPr>
      <w:hyperlink w:anchor="_Toc6302363" w:history="1">
        <w:r w:rsidRPr="00DA3CDD">
          <w:rPr>
            <w:rStyle w:val="Hyperlink"/>
            <w:noProof/>
          </w:rPr>
          <w:t>5.</w:t>
        </w:r>
        <w:r>
          <w:rPr>
            <w:rFonts w:asciiTheme="minorHAnsi" w:eastAsiaTheme="minorEastAsia" w:hAnsiTheme="minorHAnsi" w:cstheme="minorBidi"/>
            <w:b w:val="0"/>
            <w:noProof/>
            <w:sz w:val="22"/>
            <w:szCs w:val="22"/>
          </w:rPr>
          <w:tab/>
        </w:r>
        <w:r w:rsidRPr="00DA3CDD">
          <w:rPr>
            <w:rStyle w:val="Hyperlink"/>
            <w:noProof/>
          </w:rPr>
          <w:t>Undertenant</w:t>
        </w:r>
        <w:r w:rsidR="00D40F13">
          <w:rPr>
            <w:rStyle w:val="Hyperlink"/>
            <w:noProof/>
          </w:rPr>
          <w:t>’</w:t>
        </w:r>
        <w:r w:rsidRPr="00DA3CDD">
          <w:rPr>
            <w:rStyle w:val="Hyperlink"/>
            <w:noProof/>
          </w:rPr>
          <w:t>s obligations</w:t>
        </w:r>
        <w:r>
          <w:rPr>
            <w:noProof/>
            <w:webHidden/>
          </w:rPr>
          <w:tab/>
        </w:r>
        <w:r>
          <w:rPr>
            <w:noProof/>
            <w:webHidden/>
          </w:rPr>
          <w:fldChar w:fldCharType="begin"/>
        </w:r>
        <w:r>
          <w:rPr>
            <w:noProof/>
            <w:webHidden/>
          </w:rPr>
          <w:instrText xml:space="preserve"> PAGEREF _Toc6302363 \h </w:instrText>
        </w:r>
        <w:r>
          <w:rPr>
            <w:noProof/>
            <w:webHidden/>
          </w:rPr>
        </w:r>
        <w:r>
          <w:rPr>
            <w:noProof/>
            <w:webHidden/>
          </w:rPr>
          <w:fldChar w:fldCharType="separate"/>
        </w:r>
        <w:r w:rsidR="00D40F13">
          <w:rPr>
            <w:noProof/>
            <w:webHidden/>
          </w:rPr>
          <w:t>4</w:t>
        </w:r>
        <w:r>
          <w:rPr>
            <w:noProof/>
            <w:webHidden/>
          </w:rPr>
          <w:fldChar w:fldCharType="end"/>
        </w:r>
      </w:hyperlink>
    </w:p>
    <w:p w14:paraId="6FEFE509" w14:textId="20BF5874" w:rsidR="00735EAC" w:rsidRDefault="00735EAC">
      <w:pPr>
        <w:pStyle w:val="TOC1"/>
        <w:rPr>
          <w:rFonts w:asciiTheme="minorHAnsi" w:eastAsiaTheme="minorEastAsia" w:hAnsiTheme="minorHAnsi" w:cstheme="minorBidi"/>
          <w:b w:val="0"/>
          <w:noProof/>
          <w:sz w:val="22"/>
          <w:szCs w:val="22"/>
        </w:rPr>
      </w:pPr>
      <w:hyperlink w:anchor="_Toc6302364" w:history="1">
        <w:r w:rsidRPr="00DA3CDD">
          <w:rPr>
            <w:rStyle w:val="Hyperlink"/>
            <w:noProof/>
          </w:rPr>
          <w:t>6.</w:t>
        </w:r>
        <w:r>
          <w:rPr>
            <w:rFonts w:asciiTheme="minorHAnsi" w:eastAsiaTheme="minorEastAsia" w:hAnsiTheme="minorHAnsi" w:cstheme="minorBidi"/>
            <w:b w:val="0"/>
            <w:noProof/>
            <w:sz w:val="22"/>
            <w:szCs w:val="22"/>
          </w:rPr>
          <w:tab/>
        </w:r>
        <w:r w:rsidRPr="00DA3CDD">
          <w:rPr>
            <w:rStyle w:val="Hyperlink"/>
            <w:noProof/>
          </w:rPr>
          <w:t>Termination of this Licence</w:t>
        </w:r>
        <w:r>
          <w:rPr>
            <w:noProof/>
            <w:webHidden/>
          </w:rPr>
          <w:tab/>
        </w:r>
        <w:r>
          <w:rPr>
            <w:noProof/>
            <w:webHidden/>
          </w:rPr>
          <w:fldChar w:fldCharType="begin"/>
        </w:r>
        <w:r>
          <w:rPr>
            <w:noProof/>
            <w:webHidden/>
          </w:rPr>
          <w:instrText xml:space="preserve"> PAGEREF _Toc6302364 \h </w:instrText>
        </w:r>
        <w:r>
          <w:rPr>
            <w:noProof/>
            <w:webHidden/>
          </w:rPr>
        </w:r>
        <w:r>
          <w:rPr>
            <w:noProof/>
            <w:webHidden/>
          </w:rPr>
          <w:fldChar w:fldCharType="separate"/>
        </w:r>
        <w:r w:rsidR="00D40F13">
          <w:rPr>
            <w:noProof/>
            <w:webHidden/>
          </w:rPr>
          <w:t>5</w:t>
        </w:r>
        <w:r>
          <w:rPr>
            <w:noProof/>
            <w:webHidden/>
          </w:rPr>
          <w:fldChar w:fldCharType="end"/>
        </w:r>
      </w:hyperlink>
    </w:p>
    <w:p w14:paraId="613270D8" w14:textId="6E0388D8" w:rsidR="00735EAC" w:rsidRDefault="00735EAC">
      <w:pPr>
        <w:pStyle w:val="TOC1"/>
        <w:rPr>
          <w:rFonts w:asciiTheme="minorHAnsi" w:eastAsiaTheme="minorEastAsia" w:hAnsiTheme="minorHAnsi" w:cstheme="minorBidi"/>
          <w:b w:val="0"/>
          <w:noProof/>
          <w:sz w:val="22"/>
          <w:szCs w:val="22"/>
        </w:rPr>
      </w:pPr>
      <w:hyperlink w:anchor="_Toc6302365" w:history="1">
        <w:r w:rsidRPr="00DA3CDD">
          <w:rPr>
            <w:rStyle w:val="Hyperlink"/>
            <w:noProof/>
          </w:rPr>
          <w:t>7.</w:t>
        </w:r>
        <w:r>
          <w:rPr>
            <w:rFonts w:asciiTheme="minorHAnsi" w:eastAsiaTheme="minorEastAsia" w:hAnsiTheme="minorHAnsi" w:cstheme="minorBidi"/>
            <w:b w:val="0"/>
            <w:noProof/>
            <w:sz w:val="22"/>
            <w:szCs w:val="22"/>
          </w:rPr>
          <w:tab/>
        </w:r>
        <w:r w:rsidRPr="00DA3CDD">
          <w:rPr>
            <w:rStyle w:val="Hyperlink"/>
            <w:noProof/>
          </w:rPr>
          <w:t>Agreements</w:t>
        </w:r>
        <w:r>
          <w:rPr>
            <w:noProof/>
            <w:webHidden/>
          </w:rPr>
          <w:tab/>
        </w:r>
        <w:r>
          <w:rPr>
            <w:noProof/>
            <w:webHidden/>
          </w:rPr>
          <w:fldChar w:fldCharType="begin"/>
        </w:r>
        <w:r>
          <w:rPr>
            <w:noProof/>
            <w:webHidden/>
          </w:rPr>
          <w:instrText xml:space="preserve"> PAGEREF _Toc6302365 \h </w:instrText>
        </w:r>
        <w:r>
          <w:rPr>
            <w:noProof/>
            <w:webHidden/>
          </w:rPr>
        </w:r>
        <w:r>
          <w:rPr>
            <w:noProof/>
            <w:webHidden/>
          </w:rPr>
          <w:fldChar w:fldCharType="separate"/>
        </w:r>
        <w:r w:rsidR="00D40F13">
          <w:rPr>
            <w:noProof/>
            <w:webHidden/>
          </w:rPr>
          <w:t>6</w:t>
        </w:r>
        <w:r>
          <w:rPr>
            <w:noProof/>
            <w:webHidden/>
          </w:rPr>
          <w:fldChar w:fldCharType="end"/>
        </w:r>
      </w:hyperlink>
    </w:p>
    <w:p w14:paraId="672001EE" w14:textId="7DA50089" w:rsidR="00735EAC" w:rsidRDefault="00735EAC">
      <w:pPr>
        <w:pStyle w:val="TOC1"/>
        <w:rPr>
          <w:rFonts w:asciiTheme="minorHAnsi" w:eastAsiaTheme="minorEastAsia" w:hAnsiTheme="minorHAnsi" w:cstheme="minorBidi"/>
          <w:b w:val="0"/>
          <w:noProof/>
          <w:sz w:val="22"/>
          <w:szCs w:val="22"/>
        </w:rPr>
      </w:pPr>
      <w:hyperlink w:anchor="_Toc6302366" w:history="1">
        <w:r w:rsidRPr="00DA3CDD">
          <w:rPr>
            <w:rStyle w:val="Hyperlink"/>
            <w:noProof/>
          </w:rPr>
          <w:t>8.</w:t>
        </w:r>
        <w:r>
          <w:rPr>
            <w:rFonts w:asciiTheme="minorHAnsi" w:eastAsiaTheme="minorEastAsia" w:hAnsiTheme="minorHAnsi" w:cstheme="minorBidi"/>
            <w:b w:val="0"/>
            <w:noProof/>
            <w:sz w:val="22"/>
            <w:szCs w:val="22"/>
          </w:rPr>
          <w:tab/>
        </w:r>
        <w:r w:rsidRPr="00DA3CDD">
          <w:rPr>
            <w:rStyle w:val="Hyperlink"/>
            <w:noProof/>
          </w:rPr>
          <w:t>[Guarantor</w:t>
        </w:r>
        <w:r w:rsidR="00D40F13">
          <w:rPr>
            <w:rStyle w:val="Hyperlink"/>
            <w:noProof/>
          </w:rPr>
          <w:t>’</w:t>
        </w:r>
        <w:r w:rsidRPr="00DA3CDD">
          <w:rPr>
            <w:rStyle w:val="Hyperlink"/>
            <w:noProof/>
          </w:rPr>
          <w:t>s obligations</w:t>
        </w:r>
        <w:r>
          <w:rPr>
            <w:noProof/>
            <w:webHidden/>
          </w:rPr>
          <w:tab/>
        </w:r>
        <w:r>
          <w:rPr>
            <w:noProof/>
            <w:webHidden/>
          </w:rPr>
          <w:fldChar w:fldCharType="begin"/>
        </w:r>
        <w:r>
          <w:rPr>
            <w:noProof/>
            <w:webHidden/>
          </w:rPr>
          <w:instrText xml:space="preserve"> PAGEREF _Toc6302366 \h </w:instrText>
        </w:r>
        <w:r>
          <w:rPr>
            <w:noProof/>
            <w:webHidden/>
          </w:rPr>
        </w:r>
        <w:r>
          <w:rPr>
            <w:noProof/>
            <w:webHidden/>
          </w:rPr>
          <w:fldChar w:fldCharType="separate"/>
        </w:r>
        <w:r w:rsidR="00D40F13">
          <w:rPr>
            <w:noProof/>
            <w:webHidden/>
          </w:rPr>
          <w:t>6</w:t>
        </w:r>
        <w:r>
          <w:rPr>
            <w:noProof/>
            <w:webHidden/>
          </w:rPr>
          <w:fldChar w:fldCharType="end"/>
        </w:r>
      </w:hyperlink>
    </w:p>
    <w:p w14:paraId="51F70424" w14:textId="14F260E7" w:rsidR="00735EAC" w:rsidRDefault="00735EAC">
      <w:pPr>
        <w:pStyle w:val="TOC1"/>
        <w:rPr>
          <w:rFonts w:asciiTheme="minorHAnsi" w:eastAsiaTheme="minorEastAsia" w:hAnsiTheme="minorHAnsi" w:cstheme="minorBidi"/>
          <w:b w:val="0"/>
          <w:noProof/>
          <w:sz w:val="22"/>
          <w:szCs w:val="22"/>
        </w:rPr>
      </w:pPr>
      <w:hyperlink w:anchor="_Toc6302367" w:history="1">
        <w:r w:rsidRPr="00DA3CDD">
          <w:rPr>
            <w:rStyle w:val="Hyperlink"/>
            <w:noProof/>
          </w:rPr>
          <w:t>9.</w:t>
        </w:r>
        <w:r>
          <w:rPr>
            <w:rFonts w:asciiTheme="minorHAnsi" w:eastAsiaTheme="minorEastAsia" w:hAnsiTheme="minorHAnsi" w:cstheme="minorBidi"/>
            <w:b w:val="0"/>
            <w:noProof/>
            <w:sz w:val="22"/>
            <w:szCs w:val="22"/>
          </w:rPr>
          <w:tab/>
        </w:r>
        <w:r w:rsidRPr="00DA3CDD">
          <w:rPr>
            <w:rStyle w:val="Hyperlink"/>
            <w:noProof/>
          </w:rPr>
          <w:t>[Tenant</w:t>
        </w:r>
        <w:r w:rsidR="00D40F13">
          <w:rPr>
            <w:rStyle w:val="Hyperlink"/>
            <w:noProof/>
          </w:rPr>
          <w:t>’</w:t>
        </w:r>
        <w:r w:rsidRPr="00DA3CDD">
          <w:rPr>
            <w:rStyle w:val="Hyperlink"/>
            <w:noProof/>
          </w:rPr>
          <w:t>s Guarantor</w:t>
        </w:r>
        <w:r w:rsidR="00D40F13">
          <w:rPr>
            <w:rStyle w:val="Hyperlink"/>
            <w:noProof/>
          </w:rPr>
          <w:t>’</w:t>
        </w:r>
        <w:r w:rsidRPr="00DA3CDD">
          <w:rPr>
            <w:rStyle w:val="Hyperlink"/>
            <w:noProof/>
          </w:rPr>
          <w:t>s obligations</w:t>
        </w:r>
        <w:r>
          <w:rPr>
            <w:noProof/>
            <w:webHidden/>
          </w:rPr>
          <w:tab/>
        </w:r>
        <w:r>
          <w:rPr>
            <w:noProof/>
            <w:webHidden/>
          </w:rPr>
          <w:fldChar w:fldCharType="begin"/>
        </w:r>
        <w:r>
          <w:rPr>
            <w:noProof/>
            <w:webHidden/>
          </w:rPr>
          <w:instrText xml:space="preserve"> PAGEREF _Toc6302367 \h </w:instrText>
        </w:r>
        <w:r>
          <w:rPr>
            <w:noProof/>
            <w:webHidden/>
          </w:rPr>
        </w:r>
        <w:r>
          <w:rPr>
            <w:noProof/>
            <w:webHidden/>
          </w:rPr>
          <w:fldChar w:fldCharType="separate"/>
        </w:r>
        <w:r w:rsidR="00D40F13">
          <w:rPr>
            <w:noProof/>
            <w:webHidden/>
          </w:rPr>
          <w:t>8</w:t>
        </w:r>
        <w:r>
          <w:rPr>
            <w:noProof/>
            <w:webHidden/>
          </w:rPr>
          <w:fldChar w:fldCharType="end"/>
        </w:r>
      </w:hyperlink>
    </w:p>
    <w:p w14:paraId="0C66BC83" w14:textId="1DE5AEE8" w:rsidR="00735EAC" w:rsidRDefault="00735EAC">
      <w:pPr>
        <w:pStyle w:val="TOC1"/>
        <w:rPr>
          <w:rFonts w:asciiTheme="minorHAnsi" w:eastAsiaTheme="minorEastAsia" w:hAnsiTheme="minorHAnsi" w:cstheme="minorBidi"/>
          <w:b w:val="0"/>
          <w:noProof/>
          <w:sz w:val="22"/>
          <w:szCs w:val="22"/>
        </w:rPr>
      </w:pPr>
      <w:hyperlink w:anchor="_Toc6302368" w:history="1">
        <w:r w:rsidRPr="00DA3CDD">
          <w:rPr>
            <w:rStyle w:val="Hyperlink"/>
            <w:noProof/>
          </w:rPr>
          <w:t>10.</w:t>
        </w:r>
        <w:r>
          <w:rPr>
            <w:rFonts w:asciiTheme="minorHAnsi" w:eastAsiaTheme="minorEastAsia" w:hAnsiTheme="minorHAnsi" w:cstheme="minorBidi"/>
            <w:b w:val="0"/>
            <w:noProof/>
            <w:sz w:val="22"/>
            <w:szCs w:val="22"/>
          </w:rPr>
          <w:tab/>
        </w:r>
        <w:r w:rsidRPr="00DA3CDD">
          <w:rPr>
            <w:rStyle w:val="Hyperlink"/>
            <w:noProof/>
          </w:rPr>
          <w:t>[Undertenant</w:t>
        </w:r>
        <w:r w:rsidR="00D40F13">
          <w:rPr>
            <w:rStyle w:val="Hyperlink"/>
            <w:noProof/>
          </w:rPr>
          <w:t>’</w:t>
        </w:r>
        <w:r w:rsidRPr="00DA3CDD">
          <w:rPr>
            <w:rStyle w:val="Hyperlink"/>
            <w:noProof/>
          </w:rPr>
          <w:t>s Guarantor</w:t>
        </w:r>
        <w:r w:rsidR="00D40F13">
          <w:rPr>
            <w:rStyle w:val="Hyperlink"/>
            <w:noProof/>
          </w:rPr>
          <w:t>’</w:t>
        </w:r>
        <w:r w:rsidRPr="00DA3CDD">
          <w:rPr>
            <w:rStyle w:val="Hyperlink"/>
            <w:noProof/>
          </w:rPr>
          <w:t>s obligations</w:t>
        </w:r>
        <w:r>
          <w:rPr>
            <w:noProof/>
            <w:webHidden/>
          </w:rPr>
          <w:tab/>
        </w:r>
        <w:r>
          <w:rPr>
            <w:noProof/>
            <w:webHidden/>
          </w:rPr>
          <w:fldChar w:fldCharType="begin"/>
        </w:r>
        <w:r>
          <w:rPr>
            <w:noProof/>
            <w:webHidden/>
          </w:rPr>
          <w:instrText xml:space="preserve"> PAGEREF _Toc6302368 \h </w:instrText>
        </w:r>
        <w:r>
          <w:rPr>
            <w:noProof/>
            <w:webHidden/>
          </w:rPr>
        </w:r>
        <w:r>
          <w:rPr>
            <w:noProof/>
            <w:webHidden/>
          </w:rPr>
          <w:fldChar w:fldCharType="separate"/>
        </w:r>
        <w:r w:rsidR="00D40F13">
          <w:rPr>
            <w:noProof/>
            <w:webHidden/>
          </w:rPr>
          <w:t>8</w:t>
        </w:r>
        <w:r>
          <w:rPr>
            <w:noProof/>
            <w:webHidden/>
          </w:rPr>
          <w:fldChar w:fldCharType="end"/>
        </w:r>
      </w:hyperlink>
    </w:p>
    <w:p w14:paraId="5C5AA27D" w14:textId="6B8108C6" w:rsidR="00735EAC" w:rsidRDefault="00735EAC">
      <w:pPr>
        <w:pStyle w:val="TOC1"/>
        <w:rPr>
          <w:rFonts w:asciiTheme="minorHAnsi" w:eastAsiaTheme="minorEastAsia" w:hAnsiTheme="minorHAnsi" w:cstheme="minorBidi"/>
          <w:b w:val="0"/>
          <w:noProof/>
          <w:sz w:val="22"/>
          <w:szCs w:val="22"/>
        </w:rPr>
      </w:pPr>
      <w:hyperlink w:anchor="_Toc6302369" w:history="1">
        <w:r w:rsidRPr="00DA3CDD">
          <w:rPr>
            <w:rStyle w:val="Hyperlink"/>
            <w:noProof/>
          </w:rPr>
          <w:t>11.</w:t>
        </w:r>
        <w:r>
          <w:rPr>
            <w:rFonts w:asciiTheme="minorHAnsi" w:eastAsiaTheme="minorEastAsia" w:hAnsiTheme="minorHAnsi" w:cstheme="minorBidi"/>
            <w:b w:val="0"/>
            <w:noProof/>
            <w:sz w:val="22"/>
            <w:szCs w:val="22"/>
          </w:rPr>
          <w:tab/>
        </w:r>
        <w:r w:rsidRPr="00DA3CDD">
          <w:rPr>
            <w:rStyle w:val="Hyperlink"/>
            <w:noProof/>
          </w:rPr>
          <w:t>Notices</w:t>
        </w:r>
        <w:r>
          <w:rPr>
            <w:noProof/>
            <w:webHidden/>
          </w:rPr>
          <w:tab/>
        </w:r>
        <w:r>
          <w:rPr>
            <w:noProof/>
            <w:webHidden/>
          </w:rPr>
          <w:fldChar w:fldCharType="begin"/>
        </w:r>
        <w:r>
          <w:rPr>
            <w:noProof/>
            <w:webHidden/>
          </w:rPr>
          <w:instrText xml:space="preserve"> PAGEREF _Toc6302369 \h </w:instrText>
        </w:r>
        <w:r>
          <w:rPr>
            <w:noProof/>
            <w:webHidden/>
          </w:rPr>
        </w:r>
        <w:r>
          <w:rPr>
            <w:noProof/>
            <w:webHidden/>
          </w:rPr>
          <w:fldChar w:fldCharType="separate"/>
        </w:r>
        <w:r w:rsidR="00D40F13">
          <w:rPr>
            <w:noProof/>
            <w:webHidden/>
          </w:rPr>
          <w:t>8</w:t>
        </w:r>
        <w:r>
          <w:rPr>
            <w:noProof/>
            <w:webHidden/>
          </w:rPr>
          <w:fldChar w:fldCharType="end"/>
        </w:r>
      </w:hyperlink>
    </w:p>
    <w:p w14:paraId="1C187865" w14:textId="70E87204" w:rsidR="00735EAC" w:rsidRDefault="00735EAC">
      <w:pPr>
        <w:pStyle w:val="TOC1"/>
        <w:rPr>
          <w:rFonts w:asciiTheme="minorHAnsi" w:eastAsiaTheme="minorEastAsia" w:hAnsiTheme="minorHAnsi" w:cstheme="minorBidi"/>
          <w:b w:val="0"/>
          <w:noProof/>
          <w:sz w:val="22"/>
          <w:szCs w:val="22"/>
        </w:rPr>
      </w:pPr>
      <w:hyperlink w:anchor="_Toc6302370" w:history="1">
        <w:r w:rsidRPr="00DA3CDD">
          <w:rPr>
            <w:rStyle w:val="Hyperlink"/>
            <w:noProof/>
          </w:rPr>
          <w:t>12.</w:t>
        </w:r>
        <w:r>
          <w:rPr>
            <w:rFonts w:asciiTheme="minorHAnsi" w:eastAsiaTheme="minorEastAsia" w:hAnsiTheme="minorHAnsi" w:cstheme="minorBidi"/>
            <w:b w:val="0"/>
            <w:noProof/>
            <w:sz w:val="22"/>
            <w:szCs w:val="22"/>
          </w:rPr>
          <w:tab/>
        </w:r>
        <w:r w:rsidRPr="00DA3CDD">
          <w:rPr>
            <w:rStyle w:val="Hyperlink"/>
            <w:noProof/>
          </w:rPr>
          <w:t>Jurisdiction</w:t>
        </w:r>
        <w:r>
          <w:rPr>
            <w:noProof/>
            <w:webHidden/>
          </w:rPr>
          <w:tab/>
        </w:r>
        <w:r>
          <w:rPr>
            <w:noProof/>
            <w:webHidden/>
          </w:rPr>
          <w:fldChar w:fldCharType="begin"/>
        </w:r>
        <w:r>
          <w:rPr>
            <w:noProof/>
            <w:webHidden/>
          </w:rPr>
          <w:instrText xml:space="preserve"> PAGEREF _Toc6302370 \h </w:instrText>
        </w:r>
        <w:r>
          <w:rPr>
            <w:noProof/>
            <w:webHidden/>
          </w:rPr>
        </w:r>
        <w:r>
          <w:rPr>
            <w:noProof/>
            <w:webHidden/>
          </w:rPr>
          <w:fldChar w:fldCharType="separate"/>
        </w:r>
        <w:r w:rsidR="00D40F13">
          <w:rPr>
            <w:noProof/>
            <w:webHidden/>
          </w:rPr>
          <w:t>8</w:t>
        </w:r>
        <w:r>
          <w:rPr>
            <w:noProof/>
            <w:webHidden/>
          </w:rPr>
          <w:fldChar w:fldCharType="end"/>
        </w:r>
      </w:hyperlink>
    </w:p>
    <w:p w14:paraId="71CF6C24" w14:textId="1DEA5F2D" w:rsidR="00735EAC" w:rsidRDefault="00735EAC">
      <w:pPr>
        <w:pStyle w:val="TOC1"/>
        <w:rPr>
          <w:rFonts w:asciiTheme="minorHAnsi" w:eastAsiaTheme="minorEastAsia" w:hAnsiTheme="minorHAnsi" w:cstheme="minorBidi"/>
          <w:b w:val="0"/>
          <w:noProof/>
          <w:sz w:val="22"/>
          <w:szCs w:val="22"/>
        </w:rPr>
      </w:pPr>
      <w:hyperlink w:anchor="_Toc6302371" w:history="1">
        <w:r w:rsidRPr="00DA3CDD">
          <w:rPr>
            <w:rStyle w:val="Hyperlink"/>
            <w:noProof/>
          </w:rPr>
          <w:t>13.</w:t>
        </w:r>
        <w:r>
          <w:rPr>
            <w:rFonts w:asciiTheme="minorHAnsi" w:eastAsiaTheme="minorEastAsia" w:hAnsiTheme="minorHAnsi" w:cstheme="minorBidi"/>
            <w:b w:val="0"/>
            <w:noProof/>
            <w:sz w:val="22"/>
            <w:szCs w:val="22"/>
          </w:rPr>
          <w:tab/>
        </w:r>
        <w:r w:rsidRPr="00DA3CDD">
          <w:rPr>
            <w:rStyle w:val="Hyperlink"/>
            <w:noProof/>
          </w:rPr>
          <w:t>Legal effect</w:t>
        </w:r>
        <w:r>
          <w:rPr>
            <w:noProof/>
            <w:webHidden/>
          </w:rPr>
          <w:tab/>
        </w:r>
        <w:r>
          <w:rPr>
            <w:noProof/>
            <w:webHidden/>
          </w:rPr>
          <w:fldChar w:fldCharType="begin"/>
        </w:r>
        <w:r>
          <w:rPr>
            <w:noProof/>
            <w:webHidden/>
          </w:rPr>
          <w:instrText xml:space="preserve"> PAGEREF _Toc6302371 \h </w:instrText>
        </w:r>
        <w:r>
          <w:rPr>
            <w:noProof/>
            <w:webHidden/>
          </w:rPr>
        </w:r>
        <w:r>
          <w:rPr>
            <w:noProof/>
            <w:webHidden/>
          </w:rPr>
          <w:fldChar w:fldCharType="separate"/>
        </w:r>
        <w:r w:rsidR="00D40F13">
          <w:rPr>
            <w:noProof/>
            <w:webHidden/>
          </w:rPr>
          <w:t>9</w:t>
        </w:r>
        <w:r>
          <w:rPr>
            <w:noProof/>
            <w:webHidden/>
          </w:rPr>
          <w:fldChar w:fldCharType="end"/>
        </w:r>
      </w:hyperlink>
    </w:p>
    <w:p w14:paraId="3D749CC9" w14:textId="38C2A0A5" w:rsidR="00735EAC" w:rsidRDefault="00735EAC">
      <w:pPr>
        <w:pStyle w:val="TOC3"/>
        <w:rPr>
          <w:rFonts w:asciiTheme="minorHAnsi" w:eastAsiaTheme="minorEastAsia" w:hAnsiTheme="minorHAnsi" w:cstheme="minorBidi"/>
          <w:b w:val="0"/>
          <w:noProof/>
          <w:sz w:val="22"/>
          <w:szCs w:val="22"/>
        </w:rPr>
      </w:pPr>
      <w:hyperlink w:anchor="_Toc6302372" w:history="1">
        <w:r w:rsidR="00D40F13">
          <w:rPr>
            <w:rStyle w:val="Hyperlink"/>
            <w:noProof/>
          </w:rPr>
          <w:t>Schedule </w:t>
        </w:r>
        <w:r w:rsidR="00D40F13" w:rsidRPr="00DA3CDD">
          <w:rPr>
            <w:rStyle w:val="Hyperlink"/>
            <w:noProof/>
          </w:rPr>
          <w:t>1</w:t>
        </w:r>
        <w:r>
          <w:rPr>
            <w:noProof/>
            <w:webHidden/>
          </w:rPr>
          <w:tab/>
        </w:r>
        <w:r>
          <w:rPr>
            <w:noProof/>
            <w:webHidden/>
          </w:rPr>
          <w:fldChar w:fldCharType="begin"/>
        </w:r>
        <w:r>
          <w:rPr>
            <w:noProof/>
            <w:webHidden/>
          </w:rPr>
          <w:instrText xml:space="preserve"> PAGEREF _Toc6302372 \h </w:instrText>
        </w:r>
        <w:r>
          <w:rPr>
            <w:noProof/>
            <w:webHidden/>
          </w:rPr>
        </w:r>
        <w:r>
          <w:rPr>
            <w:noProof/>
            <w:webHidden/>
          </w:rPr>
          <w:fldChar w:fldCharType="separate"/>
        </w:r>
        <w:r w:rsidR="00D40F13">
          <w:rPr>
            <w:noProof/>
            <w:webHidden/>
          </w:rPr>
          <w:t>10</w:t>
        </w:r>
        <w:r>
          <w:rPr>
            <w:noProof/>
            <w:webHidden/>
          </w:rPr>
          <w:fldChar w:fldCharType="end"/>
        </w:r>
      </w:hyperlink>
    </w:p>
    <w:p w14:paraId="3DAFA0AA" w14:textId="65B1ACA4" w:rsidR="00735EAC" w:rsidRDefault="00735EAC">
      <w:pPr>
        <w:pStyle w:val="TOC4"/>
        <w:rPr>
          <w:rFonts w:asciiTheme="minorHAnsi" w:eastAsiaTheme="minorEastAsia" w:hAnsiTheme="minorHAnsi" w:cstheme="minorBidi"/>
          <w:noProof/>
          <w:sz w:val="22"/>
          <w:szCs w:val="22"/>
        </w:rPr>
      </w:pPr>
      <w:hyperlink w:anchor="_Toc6302373" w:history="1">
        <w:r w:rsidRPr="00DA3CDD">
          <w:rPr>
            <w:rStyle w:val="Hyperlink"/>
            <w:noProof/>
          </w:rPr>
          <w:t>Terms of the Underlease</w:t>
        </w:r>
        <w:r>
          <w:rPr>
            <w:noProof/>
            <w:webHidden/>
          </w:rPr>
          <w:tab/>
        </w:r>
        <w:r>
          <w:rPr>
            <w:noProof/>
            <w:webHidden/>
          </w:rPr>
          <w:fldChar w:fldCharType="begin"/>
        </w:r>
        <w:r>
          <w:rPr>
            <w:noProof/>
            <w:webHidden/>
          </w:rPr>
          <w:instrText xml:space="preserve"> PAGEREF _Toc6302373 \h </w:instrText>
        </w:r>
        <w:r>
          <w:rPr>
            <w:noProof/>
            <w:webHidden/>
          </w:rPr>
        </w:r>
        <w:r>
          <w:rPr>
            <w:noProof/>
            <w:webHidden/>
          </w:rPr>
          <w:fldChar w:fldCharType="separate"/>
        </w:r>
        <w:r w:rsidR="00D40F13">
          <w:rPr>
            <w:noProof/>
            <w:webHidden/>
          </w:rPr>
          <w:t>10</w:t>
        </w:r>
        <w:r>
          <w:rPr>
            <w:noProof/>
            <w:webHidden/>
          </w:rPr>
          <w:fldChar w:fldCharType="end"/>
        </w:r>
      </w:hyperlink>
    </w:p>
    <w:p w14:paraId="4AFF3D4A" w14:textId="47359031" w:rsidR="00956493" w:rsidRPr="005135E7" w:rsidRDefault="005A4C68" w:rsidP="008A58A4">
      <w:pPr>
        <w:pStyle w:val="SHNormal"/>
      </w:pPr>
      <w:r>
        <w:fldChar w:fldCharType="end"/>
      </w:r>
    </w:p>
    <w:p w14:paraId="4AFF3D4B" w14:textId="77777777" w:rsidR="00956493" w:rsidRPr="005135E7" w:rsidRDefault="00956493" w:rsidP="008A58A4">
      <w:pPr>
        <w:pStyle w:val="SHNormal"/>
      </w:pPr>
    </w:p>
    <w:p w14:paraId="4AFF3D4C" w14:textId="77777777" w:rsidR="00956493" w:rsidRPr="005135E7" w:rsidRDefault="00956493" w:rsidP="008A58A4">
      <w:pPr>
        <w:pStyle w:val="SHNormal"/>
        <w:sectPr w:rsidR="00956493" w:rsidRPr="005135E7" w:rsidSect="008A58A4">
          <w:footerReference w:type="default" r:id="rId19"/>
          <w:pgSz w:w="11907" w:h="16839" w:code="9"/>
          <w:pgMar w:top="1417" w:right="1417" w:bottom="1417" w:left="1417" w:header="709" w:footer="709" w:gutter="0"/>
          <w:paperSrc w:first="15" w:other="15"/>
          <w:cols w:space="708"/>
          <w:docGrid w:linePitch="360"/>
        </w:sectPr>
      </w:pPr>
    </w:p>
    <w:p w14:paraId="4AFF3D4D" w14:textId="77777777" w:rsidR="00956493" w:rsidRPr="008A58A4" w:rsidRDefault="00F01771" w:rsidP="008A58A4">
      <w:pPr>
        <w:pStyle w:val="SHNormal"/>
        <w:jc w:val="center"/>
        <w:rPr>
          <w:b/>
        </w:rPr>
      </w:pPr>
      <w:r w:rsidRPr="008A58A4">
        <w:rPr>
          <w:b/>
        </w:rPr>
        <w:lastRenderedPageBreak/>
        <w:t xml:space="preserve">LICENCE TO </w:t>
      </w:r>
      <w:r w:rsidR="00C13480" w:rsidRPr="008A58A4">
        <w:rPr>
          <w:b/>
        </w:rPr>
        <w:t>SUB-</w:t>
      </w:r>
      <w:r w:rsidR="007C6A4A" w:rsidRPr="008A58A4">
        <w:rPr>
          <w:b/>
        </w:rPr>
        <w:t>UNDERLET</w:t>
      </w:r>
    </w:p>
    <w:p w14:paraId="4AFF3D4E" w14:textId="77777777" w:rsidR="0073684A" w:rsidRPr="008A58A4" w:rsidRDefault="00F01771" w:rsidP="008A58A4">
      <w:pPr>
        <w:pStyle w:val="SHNormal"/>
        <w:rPr>
          <w:b/>
        </w:rPr>
      </w:pPr>
      <w:r w:rsidRPr="008A58A4">
        <w:rPr>
          <w:b/>
        </w:rPr>
        <w:t>DATED</w:t>
      </w:r>
    </w:p>
    <w:p w14:paraId="4AFF3D4F" w14:textId="77777777" w:rsidR="00956493" w:rsidRPr="008A58A4" w:rsidRDefault="00F01771" w:rsidP="008A58A4">
      <w:pPr>
        <w:pStyle w:val="SHNormal"/>
        <w:rPr>
          <w:b/>
        </w:rPr>
      </w:pPr>
      <w:r w:rsidRPr="008A58A4">
        <w:rPr>
          <w:b/>
        </w:rPr>
        <w:t>PARTIES</w:t>
      </w:r>
    </w:p>
    <w:p w14:paraId="4AFF3D50" w14:textId="57AFF5E2" w:rsidR="00956493" w:rsidRPr="005135E7" w:rsidRDefault="008A58A4" w:rsidP="008A58A4">
      <w:pPr>
        <w:pStyle w:val="SHNormal"/>
        <w:ind w:left="850" w:hanging="850"/>
        <w:rPr>
          <w:bCs/>
        </w:rPr>
      </w:pPr>
      <w:r>
        <w:rPr>
          <w:bCs/>
        </w:rPr>
        <w:t>1.</w:t>
      </w:r>
      <w:r>
        <w:rPr>
          <w:bCs/>
        </w:rPr>
        <w:tab/>
      </w:r>
      <w:r w:rsidR="00F01771" w:rsidRPr="005135E7">
        <w:rPr>
          <w:bCs/>
        </w:rPr>
        <w:t>[LANDLORD]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D40F13">
        <w:rPr>
          <w:bCs/>
        </w:rPr>
        <w:t>“</w:t>
      </w:r>
      <w:r w:rsidR="00F01771" w:rsidRPr="008A58A4">
        <w:rPr>
          <w:b/>
        </w:rPr>
        <w:t>Landlord</w:t>
      </w:r>
      <w:r w:rsidR="00D40F13">
        <w:rPr>
          <w:bCs/>
        </w:rPr>
        <w:t>”</w:t>
      </w:r>
      <w:r w:rsidR="00F01771" w:rsidRPr="005135E7">
        <w:rPr>
          <w:bCs/>
        </w:rPr>
        <w:t>);</w:t>
      </w:r>
    </w:p>
    <w:p w14:paraId="334D468A" w14:textId="35BEE6D1" w:rsidR="007D0CD7" w:rsidRDefault="008A58A4" w:rsidP="008A58A4">
      <w:pPr>
        <w:pStyle w:val="SHNormal"/>
        <w:ind w:left="850" w:hanging="850"/>
        <w:rPr>
          <w:bCs/>
        </w:rPr>
      </w:pPr>
      <w:r>
        <w:rPr>
          <w:bCs/>
        </w:rPr>
        <w:t>2.</w:t>
      </w:r>
      <w:r>
        <w:rPr>
          <w:bCs/>
        </w:rPr>
        <w:tab/>
      </w:r>
      <w:r w:rsidR="00F01771" w:rsidRPr="005135E7">
        <w:rPr>
          <w:bCs/>
        </w:rPr>
        <w:t>[TENANT]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D40F13">
        <w:rPr>
          <w:bCs/>
        </w:rPr>
        <w:t>“</w:t>
      </w:r>
      <w:r w:rsidR="00F01771" w:rsidRPr="008A58A4">
        <w:rPr>
          <w:b/>
        </w:rPr>
        <w:t>Tenant</w:t>
      </w:r>
      <w:r w:rsidR="00D40F13">
        <w:rPr>
          <w:bCs/>
        </w:rPr>
        <w:t>”</w:t>
      </w:r>
      <w:r w:rsidR="00F01771" w:rsidRPr="005135E7">
        <w:rPr>
          <w:bCs/>
        </w:rPr>
        <w:t>);</w:t>
      </w:r>
    </w:p>
    <w:p w14:paraId="4AFF3D52" w14:textId="13816C98" w:rsidR="00624AE2" w:rsidRPr="005135E7" w:rsidRDefault="008A58A4" w:rsidP="008A58A4">
      <w:pPr>
        <w:pStyle w:val="SHNormal"/>
        <w:ind w:left="850" w:hanging="850"/>
        <w:rPr>
          <w:bCs/>
        </w:rPr>
      </w:pPr>
      <w:r>
        <w:rPr>
          <w:bCs/>
        </w:rPr>
        <w:t>3.</w:t>
      </w:r>
      <w:r>
        <w:rPr>
          <w:bCs/>
        </w:rPr>
        <w:tab/>
      </w:r>
      <w:r w:rsidR="00624AE2" w:rsidRPr="005135E7">
        <w:rPr>
          <w:bCs/>
        </w:rPr>
        <w:t>[[TENANT</w:t>
      </w:r>
      <w:r w:rsidR="00D40F13">
        <w:rPr>
          <w:bCs/>
        </w:rPr>
        <w:t>’</w:t>
      </w:r>
      <w:r w:rsidR="00624AE2" w:rsidRPr="005135E7">
        <w:rPr>
          <w:bCs/>
        </w:rPr>
        <w:t>S GUARANTOR] (incorporated and registered in [England and Wales] [</w:t>
      </w:r>
      <w:r w:rsidR="00EF7076" w:rsidRPr="005135E7">
        <w:rPr>
          <w:bCs/>
        </w:rPr>
        <w:t xml:space="preserve">the </w:t>
      </w:r>
      <w:r w:rsidR="00624AE2" w:rsidRPr="005135E7">
        <w:rPr>
          <w:bCs/>
        </w:rPr>
        <w:t xml:space="preserve">United Kingdom] </w:t>
      </w:r>
      <w:r w:rsidR="00F34027" w:rsidRPr="005135E7">
        <w:rPr>
          <w:bCs/>
        </w:rPr>
        <w:t xml:space="preserve">[COUNTRY] </w:t>
      </w:r>
      <w:r w:rsidR="00624AE2" w:rsidRPr="005135E7">
        <w:rPr>
          <w:bCs/>
        </w:rPr>
        <w:t xml:space="preserve">under company registration number [COMPANY NUMBER]), the registered office of which is at [ADDRESS] (the </w:t>
      </w:r>
      <w:r w:rsidR="00D40F13">
        <w:rPr>
          <w:bCs/>
        </w:rPr>
        <w:t>“</w:t>
      </w:r>
      <w:r w:rsidR="00624AE2" w:rsidRPr="008A58A4">
        <w:rPr>
          <w:b/>
        </w:rPr>
        <w:t>Tenant</w:t>
      </w:r>
      <w:r w:rsidR="00D40F13">
        <w:rPr>
          <w:b/>
        </w:rPr>
        <w:t>’</w:t>
      </w:r>
      <w:r w:rsidR="00624AE2" w:rsidRPr="008A58A4">
        <w:rPr>
          <w:b/>
        </w:rPr>
        <w:t>s Guarantor</w:t>
      </w:r>
      <w:r w:rsidR="00D40F13">
        <w:rPr>
          <w:bCs/>
        </w:rPr>
        <w:t>”</w:t>
      </w:r>
      <w:r w:rsidR="00624AE2" w:rsidRPr="005135E7">
        <w:rPr>
          <w:bCs/>
        </w:rPr>
        <w:t>);</w:t>
      </w:r>
      <w:r w:rsidR="00624AE2" w:rsidRPr="007D0CD7">
        <w:rPr>
          <w:rStyle w:val="FootnoteReference"/>
        </w:rPr>
        <w:footnoteReference w:id="1"/>
      </w:r>
      <w:r w:rsidR="00624AE2" w:rsidRPr="005135E7">
        <w:rPr>
          <w:bCs/>
        </w:rPr>
        <w:t>]</w:t>
      </w:r>
    </w:p>
    <w:p w14:paraId="4AFF3D53" w14:textId="0922A64F" w:rsidR="00B71C29" w:rsidRPr="005135E7" w:rsidRDefault="008A58A4" w:rsidP="008A58A4">
      <w:pPr>
        <w:pStyle w:val="SHNormal"/>
        <w:ind w:left="850" w:hanging="850"/>
        <w:rPr>
          <w:bCs/>
        </w:rPr>
      </w:pPr>
      <w:r>
        <w:rPr>
          <w:bCs/>
        </w:rPr>
        <w:t>4.</w:t>
      </w:r>
      <w:r>
        <w:rPr>
          <w:bCs/>
        </w:rPr>
        <w:tab/>
      </w:r>
      <w:r w:rsidR="00F01771" w:rsidRPr="005135E7">
        <w:rPr>
          <w:bCs/>
        </w:rPr>
        <w:t>[</w:t>
      </w:r>
      <w:r w:rsidR="00624AE2" w:rsidRPr="005135E7">
        <w:rPr>
          <w:bCs/>
        </w:rPr>
        <w:t>UNDERTENANT</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D40F13">
        <w:rPr>
          <w:bCs/>
        </w:rPr>
        <w:t>“</w:t>
      </w:r>
      <w:r w:rsidR="00624AE2" w:rsidRPr="008A58A4">
        <w:rPr>
          <w:b/>
        </w:rPr>
        <w:t>Undertenant</w:t>
      </w:r>
      <w:r w:rsidR="00D40F13">
        <w:rPr>
          <w:bCs/>
        </w:rPr>
        <w:t>”</w:t>
      </w:r>
      <w:r w:rsidR="00F01771" w:rsidRPr="005135E7">
        <w:rPr>
          <w:bCs/>
        </w:rPr>
        <w:t>) [</w:t>
      </w:r>
      <w:r w:rsidR="00D40F13">
        <w:rPr>
          <w:bCs/>
        </w:rPr>
        <w:t>; and</w:t>
      </w:r>
      <w:r w:rsidR="00F01771" w:rsidRPr="005135E7">
        <w:rPr>
          <w:bCs/>
        </w:rPr>
        <w:t>]</w:t>
      </w:r>
    </w:p>
    <w:p w14:paraId="4AFF3D54" w14:textId="27EF5EB3" w:rsidR="00956493" w:rsidRPr="005135E7" w:rsidRDefault="008A58A4" w:rsidP="008A58A4">
      <w:pPr>
        <w:pStyle w:val="SHNormal"/>
        <w:ind w:left="850" w:hanging="850"/>
        <w:rPr>
          <w:bCs/>
        </w:rPr>
      </w:pPr>
      <w:r>
        <w:rPr>
          <w:bCs/>
        </w:rPr>
        <w:t>5.</w:t>
      </w:r>
      <w:r>
        <w:rPr>
          <w:bCs/>
        </w:rPr>
        <w:tab/>
      </w:r>
      <w:r w:rsidR="00F01771" w:rsidRPr="005135E7">
        <w:rPr>
          <w:bCs/>
        </w:rPr>
        <w:t>[[</w:t>
      </w:r>
      <w:r w:rsidR="00C13480" w:rsidRPr="005135E7">
        <w:rPr>
          <w:bCs/>
        </w:rPr>
        <w:t>UNDERTENANT</w:t>
      </w:r>
      <w:r w:rsidR="00D40F13">
        <w:rPr>
          <w:bCs/>
        </w:rPr>
        <w:t>’</w:t>
      </w:r>
      <w:r w:rsidR="00C13480" w:rsidRPr="005135E7">
        <w:rPr>
          <w:bCs/>
        </w:rPr>
        <w:t xml:space="preserve">S </w:t>
      </w:r>
      <w:r w:rsidR="00DF747E" w:rsidRPr="005135E7">
        <w:rPr>
          <w:bCs/>
        </w:rPr>
        <w:t>GUARANTOR</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D40F13">
        <w:rPr>
          <w:bCs/>
        </w:rPr>
        <w:t>“</w:t>
      </w:r>
      <w:r w:rsidR="00C13480" w:rsidRPr="008A58A4">
        <w:rPr>
          <w:b/>
        </w:rPr>
        <w:t>Undertenant</w:t>
      </w:r>
      <w:r w:rsidR="00D40F13">
        <w:rPr>
          <w:b/>
        </w:rPr>
        <w:t>’</w:t>
      </w:r>
      <w:r w:rsidR="00C13480" w:rsidRPr="008A58A4">
        <w:rPr>
          <w:b/>
        </w:rPr>
        <w:t xml:space="preserve">s </w:t>
      </w:r>
      <w:r w:rsidR="00DF747E" w:rsidRPr="008A58A4">
        <w:rPr>
          <w:b/>
        </w:rPr>
        <w:t>Guarantor</w:t>
      </w:r>
      <w:r w:rsidR="00D40F13">
        <w:rPr>
          <w:bCs/>
        </w:rPr>
        <w:t>”</w:t>
      </w:r>
      <w:r w:rsidR="00F01771" w:rsidRPr="005135E7">
        <w:rPr>
          <w:bCs/>
        </w:rPr>
        <w:t>)</w:t>
      </w:r>
      <w:r w:rsidR="00D40F13">
        <w:rPr>
          <w:bCs/>
        </w:rPr>
        <w:t>; [and]</w:t>
      </w:r>
      <w:r w:rsidR="00C13480" w:rsidRPr="007D0CD7">
        <w:rPr>
          <w:rStyle w:val="FootnoteReference"/>
        </w:rPr>
        <w:footnoteReference w:id="2"/>
      </w:r>
      <w:r w:rsidR="00F01771" w:rsidRPr="005135E7">
        <w:rPr>
          <w:bCs/>
        </w:rPr>
        <w:t>]</w:t>
      </w:r>
    </w:p>
    <w:p w14:paraId="4AFF3D55" w14:textId="37FC9390" w:rsidR="00C13480" w:rsidRPr="005135E7" w:rsidRDefault="008A58A4" w:rsidP="008A58A4">
      <w:pPr>
        <w:pStyle w:val="SHNormal"/>
        <w:ind w:left="850" w:hanging="850"/>
        <w:rPr>
          <w:bCs/>
        </w:rPr>
      </w:pPr>
      <w:r>
        <w:rPr>
          <w:bCs/>
        </w:rPr>
        <w:t>6.</w:t>
      </w:r>
      <w:r>
        <w:rPr>
          <w:bCs/>
        </w:rPr>
        <w:tab/>
      </w:r>
      <w:r w:rsidR="00C13480" w:rsidRPr="005135E7">
        <w:rPr>
          <w:bCs/>
        </w:rPr>
        <w:t>[SUB-UNDERTENANT]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D40F13">
        <w:rPr>
          <w:bCs/>
        </w:rPr>
        <w:t>“</w:t>
      </w:r>
      <w:r w:rsidR="00C13480" w:rsidRPr="008A58A4">
        <w:rPr>
          <w:b/>
        </w:rPr>
        <w:t>Sub-Undertenant</w:t>
      </w:r>
      <w:r w:rsidR="00D40F13">
        <w:rPr>
          <w:bCs/>
        </w:rPr>
        <w:t>”</w:t>
      </w:r>
      <w:r w:rsidR="00C13480" w:rsidRPr="005135E7">
        <w:rPr>
          <w:bCs/>
        </w:rPr>
        <w:t>)[</w:t>
      </w:r>
      <w:r w:rsidR="00D40F13">
        <w:rPr>
          <w:bCs/>
        </w:rPr>
        <w:t>; and</w:t>
      </w:r>
      <w:r w:rsidR="00C13480" w:rsidRPr="005135E7">
        <w:rPr>
          <w:bCs/>
        </w:rPr>
        <w:t>][.]</w:t>
      </w:r>
    </w:p>
    <w:p w14:paraId="4AFF3D56" w14:textId="10E0E70C" w:rsidR="00C13480" w:rsidRPr="005135E7" w:rsidRDefault="008A58A4" w:rsidP="008A58A4">
      <w:pPr>
        <w:pStyle w:val="SHNormal"/>
        <w:ind w:left="850" w:hanging="850"/>
        <w:rPr>
          <w:bCs/>
        </w:rPr>
      </w:pPr>
      <w:r>
        <w:rPr>
          <w:bCs/>
        </w:rPr>
        <w:t>7.</w:t>
      </w:r>
      <w:r>
        <w:rPr>
          <w:bCs/>
        </w:rPr>
        <w:tab/>
      </w:r>
      <w:r w:rsidR="00C13480" w:rsidRPr="005135E7">
        <w:rPr>
          <w:bCs/>
        </w:rPr>
        <w:t>[[</w:t>
      </w:r>
      <w:r w:rsidR="00615453">
        <w:rPr>
          <w:bCs/>
        </w:rPr>
        <w:t>SUB-</w:t>
      </w:r>
      <w:r w:rsidR="00C13480" w:rsidRPr="005135E7">
        <w:rPr>
          <w:bCs/>
        </w:rPr>
        <w:t>UNDERTENANT</w:t>
      </w:r>
      <w:r w:rsidR="00D40F13">
        <w:rPr>
          <w:bCs/>
        </w:rPr>
        <w:t>’</w:t>
      </w:r>
      <w:r w:rsidR="00C13480" w:rsidRPr="005135E7">
        <w:rPr>
          <w:bCs/>
        </w:rPr>
        <w:t>S GUARANTOR]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D40F13">
        <w:rPr>
          <w:bCs/>
        </w:rPr>
        <w:t>“</w:t>
      </w:r>
      <w:r w:rsidR="00C13480" w:rsidRPr="008A58A4">
        <w:rPr>
          <w:b/>
        </w:rPr>
        <w:t>Guarantor</w:t>
      </w:r>
      <w:r w:rsidR="00D40F13">
        <w:rPr>
          <w:bCs/>
        </w:rPr>
        <w:t>”</w:t>
      </w:r>
      <w:r w:rsidR="00C13480" w:rsidRPr="005135E7">
        <w:rPr>
          <w:bCs/>
        </w:rPr>
        <w:t>).]</w:t>
      </w:r>
    </w:p>
    <w:p w14:paraId="4AFF3D57" w14:textId="58B7E277" w:rsidR="00B71C29" w:rsidRPr="008A58A4" w:rsidRDefault="00F01771" w:rsidP="008A58A4">
      <w:pPr>
        <w:pStyle w:val="SHNormal"/>
        <w:rPr>
          <w:b/>
        </w:rPr>
      </w:pPr>
      <w:r w:rsidRPr="008A58A4">
        <w:rPr>
          <w:b/>
          <w:bCs/>
        </w:rPr>
        <w:t>BACKGROUND</w:t>
      </w:r>
    </w:p>
    <w:p w14:paraId="4AFF3D58" w14:textId="66F3EDE0" w:rsidR="00B71C29" w:rsidRPr="005135E7" w:rsidRDefault="008A58A4" w:rsidP="008A58A4">
      <w:pPr>
        <w:pStyle w:val="SHNormal"/>
        <w:ind w:left="850" w:hanging="850"/>
      </w:pPr>
      <w:r>
        <w:t>(A)</w:t>
      </w:r>
      <w:r>
        <w:tab/>
      </w:r>
      <w:r w:rsidR="00B71C29" w:rsidRPr="005135E7">
        <w:t xml:space="preserve">This </w:t>
      </w:r>
      <w:r w:rsidR="00930A90" w:rsidRPr="005135E7">
        <w:t>L</w:t>
      </w:r>
      <w:r w:rsidR="00B71C29" w:rsidRPr="005135E7">
        <w:t>icence relates to the Premises and is supplemental to the Lease</w:t>
      </w:r>
      <w:r w:rsidR="00C13480" w:rsidRPr="005135E7">
        <w:t xml:space="preserve"> and the Underlease</w:t>
      </w:r>
      <w:r w:rsidR="00B71C29" w:rsidRPr="005135E7">
        <w:t>.</w:t>
      </w:r>
    </w:p>
    <w:p w14:paraId="4AFF3D59" w14:textId="36F9AA5A" w:rsidR="00B71C29" w:rsidRPr="005135E7" w:rsidRDefault="008A58A4" w:rsidP="008A58A4">
      <w:pPr>
        <w:pStyle w:val="SHNormal"/>
        <w:ind w:left="850" w:hanging="850"/>
      </w:pPr>
      <w:r>
        <w:t>(B)</w:t>
      </w:r>
      <w:r>
        <w:tab/>
      </w:r>
      <w:r w:rsidR="00C8035A" w:rsidRPr="005135E7">
        <w:t>The Landlord</w:t>
      </w:r>
      <w:r w:rsidR="00B71C29" w:rsidRPr="005135E7">
        <w:t xml:space="preserve"> [remains/is now] </w:t>
      </w:r>
      <w:r w:rsidR="00C8035A" w:rsidRPr="005135E7">
        <w:t xml:space="preserve">the landlord </w:t>
      </w:r>
      <w:r w:rsidR="00F34027" w:rsidRPr="005135E7">
        <w:t>under</w:t>
      </w:r>
      <w:r w:rsidR="00C8035A" w:rsidRPr="005135E7">
        <w:t xml:space="preserve"> the Lease</w:t>
      </w:r>
      <w:r w:rsidR="00C13480" w:rsidRPr="005135E7">
        <w:t>,</w:t>
      </w:r>
      <w:r w:rsidR="00C8035A" w:rsidRPr="005135E7">
        <w:t xml:space="preserve"> the Tenant</w:t>
      </w:r>
      <w:r w:rsidR="00B71C29" w:rsidRPr="005135E7">
        <w:t xml:space="preserve"> [remains/is now] </w:t>
      </w:r>
      <w:r w:rsidR="00C8035A" w:rsidRPr="005135E7">
        <w:t xml:space="preserve">the tenant </w:t>
      </w:r>
      <w:r w:rsidR="00F34027" w:rsidRPr="005135E7">
        <w:t>under</w:t>
      </w:r>
      <w:r w:rsidR="00C8035A"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230921D4" w:rsidR="00B71C29" w:rsidRPr="005135E7" w:rsidRDefault="008A58A4" w:rsidP="008A58A4">
      <w:pPr>
        <w:pStyle w:val="SHNormal"/>
        <w:ind w:left="850" w:hanging="850"/>
      </w:pPr>
      <w:r>
        <w:t>(C)</w:t>
      </w:r>
      <w:r>
        <w:tab/>
      </w:r>
      <w:r w:rsidR="00B71C29" w:rsidRPr="005135E7">
        <w:t xml:space="preserve">The Landlord </w:t>
      </w:r>
      <w:r w:rsidR="00C13480" w:rsidRPr="005135E7">
        <w:t xml:space="preserve">and the Tenant </w:t>
      </w:r>
      <w:r w:rsidR="00B71C29" w:rsidRPr="005135E7">
        <w:t>ha</w:t>
      </w:r>
      <w:r w:rsidR="00C13480" w:rsidRPr="005135E7">
        <w:t>ve</w:t>
      </w:r>
      <w:r w:rsidR="00B71C29"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00B71C29" w:rsidRPr="005135E7">
        <w:t xml:space="preserve">subject to the terms contained in this </w:t>
      </w:r>
      <w:r w:rsidR="00930A90" w:rsidRPr="005135E7">
        <w:t>L</w:t>
      </w:r>
      <w:r w:rsidR="00B71C29" w:rsidRPr="005135E7">
        <w:t>icence.</w:t>
      </w:r>
    </w:p>
    <w:p w14:paraId="4AFF3D5B" w14:textId="30638168" w:rsidR="00956493" w:rsidRPr="008A58A4" w:rsidRDefault="00F01771" w:rsidP="008A58A4">
      <w:pPr>
        <w:pStyle w:val="SHNormal"/>
        <w:rPr>
          <w:b/>
        </w:rPr>
      </w:pPr>
      <w:r w:rsidRPr="008A58A4">
        <w:rPr>
          <w:b/>
        </w:rPr>
        <w:t>IT IS AGREED AS FOLLOWS</w:t>
      </w:r>
    </w:p>
    <w:p w14:paraId="4AFF3D5C" w14:textId="7D8CCEF3" w:rsidR="00956493" w:rsidRPr="008A58A4" w:rsidRDefault="008A58A4" w:rsidP="008A58A4">
      <w:pPr>
        <w:pStyle w:val="SHHeading1"/>
      </w:pPr>
      <w:bookmarkStart w:id="0" w:name="_Ref322089825"/>
      <w:bookmarkStart w:id="1" w:name="_Toc6302359"/>
      <w:r w:rsidRPr="008A58A4">
        <w:t>Definitions</w:t>
      </w:r>
      <w:bookmarkEnd w:id="0"/>
      <w:bookmarkEnd w:id="1"/>
    </w:p>
    <w:p w14:paraId="4AFF3D5D" w14:textId="77777777" w:rsidR="00956493" w:rsidRPr="005135E7" w:rsidRDefault="00F01771" w:rsidP="008A58A4">
      <w:pPr>
        <w:pStyle w:val="SHHeading2"/>
      </w:pPr>
      <w:r w:rsidRPr="005135E7">
        <w:t>This Licence uses the following definitions</w:t>
      </w:r>
      <w:r w:rsidR="00956493" w:rsidRPr="005135E7">
        <w:t>:</w:t>
      </w:r>
    </w:p>
    <w:p w14:paraId="4AFF3D5E" w14:textId="13535896" w:rsidR="00F34027" w:rsidRPr="005135E7" w:rsidRDefault="00F34027" w:rsidP="008A58A4">
      <w:pPr>
        <w:pStyle w:val="SHNormal"/>
        <w:keepNext/>
      </w:pPr>
      <w:r w:rsidRPr="00464F4C">
        <w:rPr>
          <w:b/>
          <w:bCs/>
        </w:rPr>
        <w:lastRenderedPageBreak/>
        <w:t>[</w:t>
      </w:r>
      <w:r w:rsidR="00D40F13">
        <w:rPr>
          <w:b/>
          <w:bCs/>
        </w:rPr>
        <w:t>“</w:t>
      </w:r>
      <w:r w:rsidRPr="005135E7">
        <w:rPr>
          <w:b/>
          <w:bCs/>
        </w:rPr>
        <w:t>198</w:t>
      </w:r>
      <w:r w:rsidR="00D40F13" w:rsidRPr="005135E7">
        <w:rPr>
          <w:b/>
          <w:bCs/>
        </w:rPr>
        <w:t>6</w:t>
      </w:r>
      <w:r w:rsidR="00D40F13">
        <w:rPr>
          <w:b/>
          <w:bCs/>
        </w:rPr>
        <w:t> </w:t>
      </w:r>
      <w:r w:rsidRPr="005135E7">
        <w:rPr>
          <w:b/>
          <w:bCs/>
        </w:rPr>
        <w:t>Act</w:t>
      </w:r>
      <w:r w:rsidR="00D40F13">
        <w:rPr>
          <w:b/>
          <w:bCs/>
        </w:rPr>
        <w:t>”</w:t>
      </w:r>
    </w:p>
    <w:p w14:paraId="4AFF3D5F" w14:textId="50F2AB47" w:rsidR="00F34027" w:rsidRPr="005135E7" w:rsidRDefault="00F34027" w:rsidP="008A58A4">
      <w:pPr>
        <w:pStyle w:val="SHParagraph2"/>
        <w:rPr>
          <w:b/>
          <w:bCs/>
        </w:rPr>
      </w:pPr>
      <w:r w:rsidRPr="005135E7">
        <w:t>the Insolvency Act</w:t>
      </w:r>
      <w:r w:rsidR="00D40F13">
        <w:t> </w:t>
      </w:r>
      <w:r w:rsidR="00D40F13" w:rsidRPr="005135E7">
        <w:t>1</w:t>
      </w:r>
      <w:r w:rsidRPr="005135E7">
        <w:t>986;</w:t>
      </w:r>
      <w:r w:rsidRPr="007D0CD7">
        <w:rPr>
          <w:rStyle w:val="FootnoteReference"/>
        </w:rPr>
        <w:footnoteReference w:id="3"/>
      </w:r>
      <w:r w:rsidRPr="005135E7">
        <w:t>]</w:t>
      </w:r>
    </w:p>
    <w:p w14:paraId="4AFF3D62" w14:textId="46D90267" w:rsidR="00C8035A" w:rsidRPr="005135E7" w:rsidRDefault="00D40F13" w:rsidP="008A58A4">
      <w:pPr>
        <w:pStyle w:val="SHNormal"/>
        <w:keepNext/>
      </w:pPr>
      <w:r>
        <w:rPr>
          <w:b/>
          <w:bCs/>
        </w:rPr>
        <w:t>“</w:t>
      </w:r>
      <w:r w:rsidR="00C8035A" w:rsidRPr="005135E7">
        <w:rPr>
          <w:b/>
          <w:bCs/>
        </w:rPr>
        <w:t>Lease</w:t>
      </w:r>
      <w:r>
        <w:rPr>
          <w:b/>
          <w:bCs/>
        </w:rPr>
        <w:t>”</w:t>
      </w:r>
    </w:p>
    <w:p w14:paraId="4AFF3D63" w14:textId="77777777" w:rsidR="00C8035A" w:rsidRPr="005135E7" w:rsidRDefault="00C8035A" w:rsidP="008A58A4">
      <w:pPr>
        <w:pStyle w:val="SHParagraph2"/>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6F0B454A" w:rsidR="00F34027" w:rsidRPr="005135E7" w:rsidRDefault="00D40F13" w:rsidP="008A58A4">
      <w:pPr>
        <w:pStyle w:val="SHNormal"/>
        <w:keepNext/>
      </w:pPr>
      <w:r>
        <w:rPr>
          <w:b/>
          <w:bCs/>
        </w:rPr>
        <w:t>“</w:t>
      </w:r>
      <w:r w:rsidR="00F34027" w:rsidRPr="005135E7">
        <w:rPr>
          <w:b/>
          <w:bCs/>
        </w:rPr>
        <w:t>Liability Period</w:t>
      </w:r>
      <w:r>
        <w:rPr>
          <w:b/>
          <w:bCs/>
        </w:rPr>
        <w:t>”</w:t>
      </w:r>
    </w:p>
    <w:p w14:paraId="4AFF3D65" w14:textId="3DB87F65" w:rsidR="00F34027" w:rsidRPr="005135E7" w:rsidRDefault="00F34027" w:rsidP="008A58A4">
      <w:pPr>
        <w:pStyle w:val="SHParagraph2"/>
      </w:pPr>
      <w:r w:rsidRPr="005135E7">
        <w:t>the period starting on the Underletting Date and ending on the date that the Sub-Undertenant is released from its obligations to comply with the Sub-Undertenant</w:t>
      </w:r>
      <w:r w:rsidR="00D40F13">
        <w:t>’</w:t>
      </w:r>
      <w:r w:rsidRPr="005135E7">
        <w:t>s Obligations by virtue of the Landlord and Tenant (Covenants) Act</w:t>
      </w:r>
      <w:r w:rsidR="00D40F13">
        <w:t> </w:t>
      </w:r>
      <w:r w:rsidR="00D40F13" w:rsidRPr="005135E7">
        <w:t>1</w:t>
      </w:r>
      <w:r w:rsidRPr="005135E7">
        <w:t>995;</w:t>
      </w:r>
    </w:p>
    <w:p w14:paraId="4AFF3D66" w14:textId="3B068D6F" w:rsidR="00624AE2" w:rsidRPr="005135E7" w:rsidRDefault="00624AE2" w:rsidP="008A58A4">
      <w:pPr>
        <w:pStyle w:val="SHNormal"/>
        <w:keepNext/>
      </w:pPr>
      <w:r w:rsidRPr="00464F4C">
        <w:rPr>
          <w:b/>
          <w:bCs/>
        </w:rPr>
        <w:t>[</w:t>
      </w:r>
      <w:r w:rsidR="00D40F13">
        <w:rPr>
          <w:b/>
          <w:bCs/>
        </w:rPr>
        <w:t>“</w:t>
      </w:r>
      <w:r w:rsidRPr="005135E7">
        <w:rPr>
          <w:b/>
          <w:bCs/>
        </w:rPr>
        <w:t>Order</w:t>
      </w:r>
      <w:r w:rsidR="00D40F13">
        <w:rPr>
          <w:b/>
          <w:bCs/>
        </w:rPr>
        <w:t>”</w:t>
      </w:r>
    </w:p>
    <w:p w14:paraId="4AFF3D67" w14:textId="39DC371D" w:rsidR="00624AE2" w:rsidRPr="005135E7" w:rsidRDefault="00624AE2" w:rsidP="008A58A4">
      <w:pPr>
        <w:pStyle w:val="SHParagraph2"/>
      </w:pPr>
      <w:r w:rsidRPr="005135E7">
        <w:t>the Regulatory Reform (Business Tenancies) (England and Wales) Order</w:t>
      </w:r>
      <w:r w:rsidR="00D40F13">
        <w:t> </w:t>
      </w:r>
      <w:r w:rsidR="00D40F13" w:rsidRPr="005135E7">
        <w:t>2</w:t>
      </w:r>
      <w:r w:rsidRPr="005135E7">
        <w:t>003;]</w:t>
      </w:r>
    </w:p>
    <w:p w14:paraId="4AFF3D68" w14:textId="0F51839E" w:rsidR="00C8035A" w:rsidRPr="005135E7" w:rsidRDefault="00D40F13" w:rsidP="008A58A4">
      <w:pPr>
        <w:pStyle w:val="SHNormal"/>
        <w:keepNext/>
      </w:pPr>
      <w:r>
        <w:rPr>
          <w:b/>
          <w:bCs/>
        </w:rPr>
        <w:t>“</w:t>
      </w:r>
      <w:r w:rsidR="00C8035A" w:rsidRPr="005135E7">
        <w:rPr>
          <w:b/>
          <w:bCs/>
        </w:rPr>
        <w:t>Premises</w:t>
      </w:r>
      <w:r>
        <w:rPr>
          <w:b/>
          <w:bCs/>
        </w:rPr>
        <w:t>”</w:t>
      </w:r>
    </w:p>
    <w:p w14:paraId="4AFF3D69" w14:textId="77777777" w:rsidR="00C8035A" w:rsidRPr="005135E7" w:rsidRDefault="00C8035A" w:rsidP="008A58A4">
      <w:pPr>
        <w:pStyle w:val="SHParagraph2"/>
      </w:pPr>
      <w:r w:rsidRPr="005135E7">
        <w:t xml:space="preserve">the property </w:t>
      </w:r>
      <w:r w:rsidR="00930A90" w:rsidRPr="005135E7">
        <w:t>let</w:t>
      </w:r>
      <w:r w:rsidRPr="005135E7">
        <w:t xml:space="preserve"> by the Lease known as [ADDRESS];</w:t>
      </w:r>
    </w:p>
    <w:p w14:paraId="4AFF3D6A" w14:textId="33A4E8E0" w:rsidR="00C13480" w:rsidRPr="005135E7" w:rsidRDefault="00D40F13" w:rsidP="008A58A4">
      <w:pPr>
        <w:pStyle w:val="SHNormal"/>
        <w:keepNext/>
      </w:pPr>
      <w:r>
        <w:rPr>
          <w:b/>
          <w:bCs/>
        </w:rPr>
        <w:t>“</w:t>
      </w:r>
      <w:r w:rsidR="00C13480" w:rsidRPr="005135E7">
        <w:rPr>
          <w:b/>
          <w:bCs/>
        </w:rPr>
        <w:t>Sub-Underlease</w:t>
      </w:r>
      <w:r>
        <w:rPr>
          <w:b/>
          <w:bCs/>
        </w:rPr>
        <w:t>”</w:t>
      </w:r>
    </w:p>
    <w:p w14:paraId="4AFF3D6B" w14:textId="63E89FC9" w:rsidR="00C13480" w:rsidRPr="005135E7" w:rsidRDefault="00C13480" w:rsidP="008A58A4">
      <w:pPr>
        <w:pStyle w:val="SHParagraph2"/>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005A4C68" w:rsidRPr="005A4C68">
        <w:rPr>
          <w:b/>
        </w:rPr>
        <w:fldChar w:fldCharType="begin"/>
      </w:r>
      <w:r w:rsidR="005A4C68" w:rsidRPr="005A4C68">
        <w:rPr>
          <w:b/>
        </w:rPr>
        <w:instrText xml:space="preserve"> REF _Ref4587230 \n \h </w:instrText>
      </w:r>
      <w:r w:rsidR="005A4C68">
        <w:rPr>
          <w:b/>
        </w:rPr>
        <w:instrText xml:space="preserve"> \* MERGEFORMAT </w:instrText>
      </w:r>
      <w:r w:rsidR="005A4C68" w:rsidRPr="005A4C68">
        <w:rPr>
          <w:b/>
        </w:rPr>
      </w:r>
      <w:r w:rsidR="005A4C68" w:rsidRPr="005A4C68">
        <w:rPr>
          <w:b/>
        </w:rPr>
        <w:fldChar w:fldCharType="separate"/>
      </w:r>
      <w:r w:rsidR="00D40F13">
        <w:rPr>
          <w:b/>
        </w:rPr>
        <w:t>Schedule 1</w:t>
      </w:r>
      <w:r w:rsidR="005A4C68" w:rsidRPr="005A4C68">
        <w:rPr>
          <w:b/>
        </w:rPr>
        <w:fldChar w:fldCharType="end"/>
      </w:r>
      <w:r w:rsidRPr="005135E7">
        <w:t>];</w:t>
      </w:r>
    </w:p>
    <w:p w14:paraId="4AFF3D6C" w14:textId="3C39967A" w:rsidR="00C13480" w:rsidRPr="005135E7" w:rsidRDefault="00D40F13" w:rsidP="008A58A4">
      <w:pPr>
        <w:pStyle w:val="SHNormal"/>
        <w:keepNext/>
      </w:pPr>
      <w:r>
        <w:rPr>
          <w:b/>
          <w:bCs/>
        </w:rPr>
        <w:t>“</w:t>
      </w:r>
      <w:r w:rsidR="00C13480" w:rsidRPr="005135E7">
        <w:rPr>
          <w:b/>
          <w:bCs/>
        </w:rPr>
        <w:t>Sub-Underlet Premises</w:t>
      </w:r>
      <w:r>
        <w:rPr>
          <w:b/>
          <w:bCs/>
        </w:rPr>
        <w:t>”</w:t>
      </w:r>
    </w:p>
    <w:p w14:paraId="4AFF3D6D" w14:textId="77777777" w:rsidR="00C13480" w:rsidRPr="005135E7" w:rsidRDefault="00C13480" w:rsidP="008A58A4">
      <w:pPr>
        <w:pStyle w:val="SHParagraph2"/>
      </w:pPr>
      <w:r w:rsidRPr="005135E7">
        <w:t>the property forming [the whole of the Premises][those parts of the Premises shown for identification edged red on the plan attached to the [draft underlease][this Licence]];</w:t>
      </w:r>
    </w:p>
    <w:p w14:paraId="4AFF3D6E" w14:textId="04E89D66" w:rsidR="00C13480" w:rsidRPr="00464F4C" w:rsidRDefault="00D40F13" w:rsidP="008A58A4">
      <w:pPr>
        <w:pStyle w:val="SHNormal"/>
        <w:keepNext/>
      </w:pPr>
      <w:r>
        <w:rPr>
          <w:b/>
          <w:bCs/>
        </w:rPr>
        <w:t>“</w:t>
      </w:r>
      <w:r w:rsidR="00C13480" w:rsidRPr="005135E7">
        <w:rPr>
          <w:b/>
          <w:bCs/>
        </w:rPr>
        <w:t>Sub-Undertenant</w:t>
      </w:r>
      <w:r>
        <w:rPr>
          <w:b/>
          <w:bCs/>
        </w:rPr>
        <w:t>’</w:t>
      </w:r>
      <w:r w:rsidR="00C13480" w:rsidRPr="005135E7">
        <w:rPr>
          <w:b/>
          <w:bCs/>
        </w:rPr>
        <w:t>s Obligations</w:t>
      </w:r>
      <w:r>
        <w:rPr>
          <w:b/>
          <w:bCs/>
        </w:rPr>
        <w:t>”</w:t>
      </w:r>
    </w:p>
    <w:p w14:paraId="4AFF3D6F" w14:textId="5334DB9D" w:rsidR="00C13480" w:rsidRPr="005135E7" w:rsidRDefault="00C13480" w:rsidP="008A58A4">
      <w:pPr>
        <w:pStyle w:val="SHParagraph2"/>
      </w:pPr>
      <w:r w:rsidRPr="005135E7">
        <w:t xml:space="preserve">the </w:t>
      </w:r>
      <w:r w:rsidR="00F34027" w:rsidRPr="005135E7">
        <w:t>tenant</w:t>
      </w:r>
      <w:r w:rsidR="00D40F13">
        <w:t>’</w:t>
      </w:r>
      <w:r w:rsidR="00F34027" w:rsidRPr="005135E7">
        <w:t xml:space="preserve">s </w:t>
      </w:r>
      <w:r w:rsidRPr="005135E7">
        <w:t>obligations in the Sub-Underlease</w:t>
      </w:r>
      <w:r w:rsidR="008A58A4">
        <w:t>;</w:t>
      </w:r>
    </w:p>
    <w:p w14:paraId="4AFF3D70" w14:textId="1FED925B" w:rsidR="00C8035A" w:rsidRPr="005135E7" w:rsidRDefault="00D40F13" w:rsidP="008A58A4">
      <w:pPr>
        <w:pStyle w:val="SHNormal"/>
        <w:keepNext/>
      </w:pPr>
      <w:r>
        <w:rPr>
          <w:b/>
          <w:bCs/>
        </w:rPr>
        <w:t>“</w:t>
      </w:r>
      <w:r w:rsidR="00C8035A" w:rsidRPr="005135E7">
        <w:rPr>
          <w:b/>
          <w:bCs/>
        </w:rPr>
        <w:t>Tenant</w:t>
      </w:r>
      <w:r>
        <w:rPr>
          <w:b/>
          <w:bCs/>
        </w:rPr>
        <w:t>’</w:t>
      </w:r>
      <w:r w:rsidR="00C8035A" w:rsidRPr="005135E7">
        <w:rPr>
          <w:b/>
          <w:bCs/>
        </w:rPr>
        <w:t>s Obligations</w:t>
      </w:r>
      <w:r>
        <w:rPr>
          <w:b/>
          <w:bCs/>
        </w:rPr>
        <w:t>”</w:t>
      </w:r>
    </w:p>
    <w:p w14:paraId="4AFF3D71" w14:textId="42BC62F0" w:rsidR="00C8035A" w:rsidRPr="005135E7" w:rsidRDefault="00C8035A" w:rsidP="008A58A4">
      <w:pPr>
        <w:pStyle w:val="SHParagraph2"/>
      </w:pPr>
      <w:r w:rsidRPr="005135E7">
        <w:t xml:space="preserve">the </w:t>
      </w:r>
      <w:r w:rsidR="00F34027" w:rsidRPr="005135E7">
        <w:t>tenant</w:t>
      </w:r>
      <w:r w:rsidR="00D40F13">
        <w:t>’</w:t>
      </w:r>
      <w:r w:rsidR="0019288D">
        <w:t>s</w:t>
      </w:r>
      <w:r w:rsidR="00F34027" w:rsidRPr="005135E7">
        <w:t xml:space="preserve"> </w:t>
      </w:r>
      <w:r w:rsidRPr="005135E7">
        <w:t xml:space="preserve">obligations </w:t>
      </w:r>
      <w:r w:rsidR="000E2FC9" w:rsidRPr="005135E7">
        <w:t>in the Lease</w:t>
      </w:r>
      <w:r w:rsidRPr="005135E7">
        <w:t>;</w:t>
      </w:r>
    </w:p>
    <w:p w14:paraId="4AFF3D74" w14:textId="3F73502A" w:rsidR="00624AE2" w:rsidRPr="005135E7" w:rsidRDefault="00D40F13" w:rsidP="008A58A4">
      <w:pPr>
        <w:pStyle w:val="SHNormal"/>
        <w:keepNext/>
      </w:pPr>
      <w:r>
        <w:rPr>
          <w:b/>
          <w:bCs/>
        </w:rPr>
        <w:t>“</w:t>
      </w:r>
      <w:r w:rsidR="00624AE2" w:rsidRPr="005135E7">
        <w:rPr>
          <w:b/>
          <w:bCs/>
        </w:rPr>
        <w:t>Underlease</w:t>
      </w:r>
      <w:r>
        <w:rPr>
          <w:b/>
          <w:bCs/>
        </w:rPr>
        <w:t>”</w:t>
      </w:r>
    </w:p>
    <w:p w14:paraId="4AFF3D75" w14:textId="77777777" w:rsidR="00C13480" w:rsidRPr="005135E7" w:rsidRDefault="00C13480" w:rsidP="008A58A4">
      <w:pPr>
        <w:pStyle w:val="SHParagraph2"/>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14:paraId="4AFF3D76" w14:textId="4477CD2A" w:rsidR="00F34027" w:rsidRPr="005135E7" w:rsidRDefault="00D40F13" w:rsidP="008A58A4">
      <w:pPr>
        <w:pStyle w:val="SHNormal"/>
        <w:keepNext/>
      </w:pPr>
      <w:r>
        <w:rPr>
          <w:b/>
          <w:bCs/>
        </w:rPr>
        <w:t>“</w:t>
      </w:r>
      <w:r w:rsidR="00F34027" w:rsidRPr="005135E7">
        <w:rPr>
          <w:b/>
          <w:bCs/>
        </w:rPr>
        <w:t>Underletting Date</w:t>
      </w:r>
      <w:r>
        <w:rPr>
          <w:b/>
          <w:bCs/>
        </w:rPr>
        <w:t>”</w:t>
      </w:r>
    </w:p>
    <w:p w14:paraId="4AFF3D77" w14:textId="3541D4A2" w:rsidR="00F34027" w:rsidRPr="005135E7" w:rsidRDefault="00F34027" w:rsidP="008A58A4">
      <w:pPr>
        <w:pStyle w:val="SHParagraph2"/>
      </w:pPr>
      <w:r w:rsidRPr="005135E7">
        <w:t>the date of the grant of the Sub-Underlease to the Sub-Undertenant</w:t>
      </w:r>
      <w:r w:rsidR="00D40F13">
        <w:t>; and</w:t>
      </w:r>
    </w:p>
    <w:p w14:paraId="4AFF3D78" w14:textId="54C7A98E" w:rsidR="00624AE2" w:rsidRPr="00464F4C" w:rsidRDefault="00D40F13" w:rsidP="008A58A4">
      <w:pPr>
        <w:pStyle w:val="SHNormal"/>
        <w:keepNext/>
      </w:pPr>
      <w:r>
        <w:rPr>
          <w:b/>
          <w:bCs/>
        </w:rPr>
        <w:t>“</w:t>
      </w:r>
      <w:r w:rsidR="00624AE2" w:rsidRPr="005135E7">
        <w:rPr>
          <w:b/>
          <w:bCs/>
        </w:rPr>
        <w:t>Undertenant</w:t>
      </w:r>
      <w:r>
        <w:rPr>
          <w:b/>
          <w:bCs/>
        </w:rPr>
        <w:t>’</w:t>
      </w:r>
      <w:r w:rsidR="00624AE2" w:rsidRPr="005135E7">
        <w:rPr>
          <w:b/>
          <w:bCs/>
        </w:rPr>
        <w:t>s Obligations</w:t>
      </w:r>
      <w:r>
        <w:rPr>
          <w:b/>
          <w:bCs/>
        </w:rPr>
        <w:t>”</w:t>
      </w:r>
    </w:p>
    <w:p w14:paraId="4AFF3D79" w14:textId="1ABD698F" w:rsidR="00624AE2" w:rsidRPr="005135E7" w:rsidRDefault="00D52C36" w:rsidP="008A58A4">
      <w:pPr>
        <w:pStyle w:val="SHParagraph2"/>
      </w:pPr>
      <w:r w:rsidRPr="005135E7">
        <w:t>t</w:t>
      </w:r>
      <w:r w:rsidR="00624AE2" w:rsidRPr="005135E7">
        <w:t xml:space="preserve">he </w:t>
      </w:r>
      <w:r w:rsidR="00F34027" w:rsidRPr="005135E7">
        <w:t>tenant</w:t>
      </w:r>
      <w:r w:rsidR="00D40F13">
        <w:t>’</w:t>
      </w:r>
      <w:r w:rsidR="0019288D">
        <w:t>s</w:t>
      </w:r>
      <w:r w:rsidR="00F34027" w:rsidRPr="005135E7">
        <w:t xml:space="preserve"> </w:t>
      </w:r>
      <w:r w:rsidR="00624AE2" w:rsidRPr="005135E7">
        <w:t>obligations in the Underlease.</w:t>
      </w:r>
    </w:p>
    <w:p w14:paraId="483C27CB" w14:textId="77777777" w:rsidR="008A58A4" w:rsidRDefault="008A58A4" w:rsidP="008A58A4">
      <w:pPr>
        <w:pStyle w:val="SHHeading1"/>
      </w:pPr>
      <w:bookmarkStart w:id="2" w:name="_Toc6302360"/>
      <w:bookmarkStart w:id="3" w:name="_Ref350765409"/>
      <w:bookmarkStart w:id="4" w:name="_Ref350765559"/>
      <w:r>
        <w:lastRenderedPageBreak/>
        <w:t>Interpretation</w:t>
      </w:r>
      <w:bookmarkEnd w:id="2"/>
    </w:p>
    <w:p w14:paraId="46CF7DC6" w14:textId="77777777" w:rsidR="008A58A4" w:rsidRDefault="008A58A4" w:rsidP="008A58A4">
      <w:pPr>
        <w:pStyle w:val="SHHeading2"/>
      </w:pPr>
      <w:r>
        <w:t>All headings in this Licence are for ease of reference only and will not affect its construction or interpretation.</w:t>
      </w:r>
    </w:p>
    <w:p w14:paraId="2118E568" w14:textId="006554AD" w:rsidR="008A58A4" w:rsidRDefault="008A58A4" w:rsidP="008A58A4">
      <w:pPr>
        <w:pStyle w:val="SHHeading2"/>
      </w:pPr>
      <w:r>
        <w:t xml:space="preserve">In this Licence, </w:t>
      </w:r>
      <w:r w:rsidR="00D40F13">
        <w:t>“</w:t>
      </w:r>
      <w:r>
        <w:t>includes</w:t>
      </w:r>
      <w:r w:rsidR="00D40F13">
        <w:t>”</w:t>
      </w:r>
      <w:r>
        <w:t xml:space="preserve">, </w:t>
      </w:r>
      <w:r w:rsidR="00D40F13">
        <w:t>“</w:t>
      </w:r>
      <w:r>
        <w:t>including</w:t>
      </w:r>
      <w:r w:rsidR="00D40F13">
        <w:t>”</w:t>
      </w:r>
      <w:r>
        <w:t xml:space="preserve"> and similar words are used without limitation or qualification to the subject matter of the relevant provision.</w:t>
      </w:r>
    </w:p>
    <w:p w14:paraId="53257D67" w14:textId="77777777" w:rsidR="008A58A4" w:rsidRDefault="008A58A4" w:rsidP="008A58A4">
      <w:pPr>
        <w:pStyle w:val="SHHeading2"/>
      </w:pPr>
      <w:r>
        <w:t>In this Licence:</w:t>
      </w:r>
    </w:p>
    <w:p w14:paraId="6048C237" w14:textId="3A4BB88A" w:rsidR="008A58A4" w:rsidRDefault="00D40F13" w:rsidP="008A58A4">
      <w:pPr>
        <w:pStyle w:val="SHHeading3"/>
      </w:pPr>
      <w:r>
        <w:t>“</w:t>
      </w:r>
      <w:r w:rsidR="008A58A4">
        <w:t>notice</w:t>
      </w:r>
      <w:r>
        <w:t>”</w:t>
      </w:r>
      <w:r w:rsidR="008A58A4">
        <w:t xml:space="preserve"> means any notice, notification or request given or made under it</w:t>
      </w:r>
      <w:r>
        <w:t>; and</w:t>
      </w:r>
    </w:p>
    <w:p w14:paraId="624FA41A" w14:textId="77777777" w:rsidR="008A58A4" w:rsidRDefault="008A58A4" w:rsidP="008A58A4">
      <w:pPr>
        <w:pStyle w:val="SHHeading3"/>
      </w:pPr>
      <w:r>
        <w:t>a notice must be given or made in writing.</w:t>
      </w:r>
    </w:p>
    <w:p w14:paraId="24575768" w14:textId="77777777" w:rsidR="008A58A4" w:rsidRDefault="008A58A4" w:rsidP="008A58A4">
      <w:pPr>
        <w:pStyle w:val="SHHeading2"/>
      </w:pPr>
      <w:r>
        <w:t>References in this Licence to:</w:t>
      </w:r>
    </w:p>
    <w:p w14:paraId="45C10214" w14:textId="77777777" w:rsidR="008A58A4" w:rsidRDefault="008A58A4" w:rsidP="008A58A4">
      <w:pPr>
        <w:pStyle w:val="SHHeading3"/>
      </w:pPr>
      <w:r>
        <w:t xml:space="preserve">the parties </w:t>
      </w:r>
      <w:r w:rsidRPr="00434C0A">
        <w:t>include references to their respective successors in title</w:t>
      </w:r>
      <w:r>
        <w:t>;</w:t>
      </w:r>
    </w:p>
    <w:p w14:paraId="1879962E" w14:textId="187A17F4" w:rsidR="008A58A4" w:rsidRDefault="008A58A4" w:rsidP="008A58A4">
      <w:pPr>
        <w:pStyle w:val="SHHeading3"/>
      </w:pPr>
      <w:r>
        <w:t>an Act are to that Act as amended from time to time and to any Act that replaces it;</w:t>
      </w:r>
    </w:p>
    <w:p w14:paraId="0B831F2E" w14:textId="77777777" w:rsidR="008A58A4" w:rsidRDefault="008A58A4" w:rsidP="008A58A4">
      <w:pPr>
        <w:pStyle w:val="SHHeading3"/>
      </w:pPr>
      <w:r>
        <w:t>the singular include the plural and vice versa, and one gender includes any other;</w:t>
      </w:r>
    </w:p>
    <w:p w14:paraId="404FF197" w14:textId="716CCDF6" w:rsidR="008A58A4" w:rsidRDefault="008A58A4" w:rsidP="008A58A4">
      <w:pPr>
        <w:pStyle w:val="SHHeading3"/>
      </w:pPr>
      <w:r>
        <w:t xml:space="preserve">clauses and </w:t>
      </w:r>
      <w:r w:rsidR="00D40F13">
        <w:t>Schedules </w:t>
      </w:r>
      <w:r>
        <w:t>are to the</w:t>
      </w:r>
      <w:r w:rsidR="00D40F13">
        <w:t xml:space="preserve"> clauses </w:t>
      </w:r>
      <w:r>
        <w:t xml:space="preserve">of and </w:t>
      </w:r>
      <w:r w:rsidR="00D40F13">
        <w:t>Schedules </w:t>
      </w:r>
      <w:r>
        <w:t>to this Licence and references to</w:t>
      </w:r>
      <w:r w:rsidR="00D40F13">
        <w:t xml:space="preserve"> paragraphs </w:t>
      </w:r>
      <w:r>
        <w:t>are to the</w:t>
      </w:r>
      <w:r w:rsidR="00D40F13">
        <w:t xml:space="preserve"> paragraphs </w:t>
      </w:r>
      <w:r>
        <w:t xml:space="preserve">of the </w:t>
      </w:r>
      <w:r w:rsidR="00D40F13">
        <w:t>Schedule </w:t>
      </w:r>
      <w:r>
        <w:t>in which the references are made;</w:t>
      </w:r>
    </w:p>
    <w:p w14:paraId="55F40B71" w14:textId="7C0799D2" w:rsidR="008A58A4" w:rsidRDefault="008A58A4" w:rsidP="008A58A4">
      <w:pPr>
        <w:pStyle w:val="SHHeading3"/>
      </w:pPr>
      <w:r>
        <w:t>the Landlord, the Tenant or the Undertenant having a right of approval or consent mean a prior written approval or consent, which will not be unreasonably withheld or delayed except where this Licence specifies that the Landlord, the Tenant or the Undertenant have absolute discretion</w:t>
      </w:r>
      <w:r w:rsidR="00D40F13">
        <w:t>; and</w:t>
      </w:r>
    </w:p>
    <w:p w14:paraId="0E67C2DF" w14:textId="67E2B68C" w:rsidR="008A58A4" w:rsidRDefault="008A58A4" w:rsidP="008A58A4">
      <w:pPr>
        <w:pStyle w:val="SHHeading3"/>
      </w:pPr>
      <w:r>
        <w:t>any sums being payable on demand or when demanded mean being payable when demanded in writing.</w:t>
      </w:r>
    </w:p>
    <w:p w14:paraId="7E921C36" w14:textId="77777777" w:rsidR="008A58A4" w:rsidRDefault="008A58A4" w:rsidP="008A58A4">
      <w:pPr>
        <w:pStyle w:val="SHHeading2"/>
      </w:pPr>
      <w:r>
        <w:t>Obligations in this Licence:</w:t>
      </w:r>
    </w:p>
    <w:p w14:paraId="46514578" w14:textId="77777777" w:rsidR="008A58A4" w:rsidRDefault="008A58A4" w:rsidP="008A58A4">
      <w:pPr>
        <w:pStyle w:val="SHHeading3"/>
      </w:pPr>
      <w:r>
        <w:t>owed by or to more than one person are owed by or to them jointly and severally;</w:t>
      </w:r>
    </w:p>
    <w:p w14:paraId="36E2DE31" w14:textId="35C791C4" w:rsidR="008A58A4" w:rsidRDefault="008A58A4" w:rsidP="008A58A4">
      <w:pPr>
        <w:pStyle w:val="SHHeading3"/>
      </w:pPr>
      <w:r>
        <w:t>to do something include an obligation not to waive any obligation of another person to do it</w:t>
      </w:r>
      <w:r w:rsidR="00D40F13">
        <w:t>; and</w:t>
      </w:r>
    </w:p>
    <w:p w14:paraId="3872D039" w14:textId="77777777" w:rsidR="008A58A4" w:rsidRDefault="008A58A4" w:rsidP="008A58A4">
      <w:pPr>
        <w:pStyle w:val="SHHeading3"/>
      </w:pPr>
      <w:r>
        <w:t>not to do something include an obligation not to permit or allow another person to do it.</w:t>
      </w:r>
    </w:p>
    <w:p w14:paraId="27AAED0E" w14:textId="77777777" w:rsidR="008A58A4" w:rsidRDefault="008A58A4" w:rsidP="008A58A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34BB7C84" w14:textId="4B9595D0" w:rsidR="008A58A4" w:rsidRDefault="008A58A4" w:rsidP="008A58A4">
      <w:pPr>
        <w:pStyle w:val="SHHeading2"/>
      </w:pPr>
      <w:r>
        <w:t>Where the Undertenant is obliged to pay any costs that the Landlord or the Tenant incur (or any proportion of them) under this Licence, those costs must be reasonable and proper and reasonably and properly incurred.</w:t>
      </w:r>
    </w:p>
    <w:p w14:paraId="44A1390F" w14:textId="36BDFC0E" w:rsidR="008A58A4" w:rsidRDefault="008A58A4" w:rsidP="008A58A4">
      <w:pPr>
        <w:pStyle w:val="SHHeading2"/>
      </w:pPr>
      <w:r>
        <w:t xml:space="preserve">Where the </w:t>
      </w:r>
      <w:r w:rsidR="0019288D">
        <w:t>Sub-</w:t>
      </w:r>
      <w:r>
        <w:t>Undertenant is obliged to pay any costs that the Landlord, the Tenant or the Undertenant incur (or any proportion of them) under this Licence, those costs must be reasonable and proper and reasonably and properly incurred.</w:t>
      </w:r>
    </w:p>
    <w:p w14:paraId="6354FD76" w14:textId="4F8EA815" w:rsidR="008A58A4" w:rsidRDefault="008A58A4" w:rsidP="008A58A4">
      <w:pPr>
        <w:pStyle w:val="SHHeading2"/>
      </w:pPr>
      <w:r>
        <w:t>If any provision or part of any provision of this Licence is held to be illegal, invalid or unenforceable, that provision or part will apply with such modification as may be necessary to make it legal, valid and enforceable</w:t>
      </w:r>
      <w:r w:rsidR="00D40F13">
        <w:t xml:space="preserve">.  </w:t>
      </w:r>
      <w:r>
        <w:t>If modification is not possible, that provision or part will be deemed to be deleted</w:t>
      </w:r>
      <w:r w:rsidR="00D40F13">
        <w:t xml:space="preserve">.  </w:t>
      </w:r>
      <w:r>
        <w:t>The legality, validity or enforceability of the remainder of this Licence will not be affected.</w:t>
      </w:r>
    </w:p>
    <w:p w14:paraId="4AFF3D85" w14:textId="53629826" w:rsidR="00956493" w:rsidRPr="008A58A4" w:rsidRDefault="008A58A4" w:rsidP="008A58A4">
      <w:pPr>
        <w:pStyle w:val="SHHeading1"/>
      </w:pPr>
      <w:bookmarkStart w:id="6" w:name="_Ref4587257"/>
      <w:bookmarkStart w:id="7" w:name="_Toc6302361"/>
      <w:r w:rsidRPr="008A58A4">
        <w:lastRenderedPageBreak/>
        <w:t xml:space="preserve">Licence to </w:t>
      </w:r>
      <w:bookmarkEnd w:id="3"/>
      <w:bookmarkEnd w:id="4"/>
      <w:r w:rsidRPr="008A58A4">
        <w:t>underlet</w:t>
      </w:r>
      <w:bookmarkEnd w:id="6"/>
      <w:bookmarkEnd w:id="7"/>
    </w:p>
    <w:p w14:paraId="4AFF3D86" w14:textId="77777777" w:rsidR="00956493" w:rsidRPr="005135E7" w:rsidRDefault="00B71C29" w:rsidP="008A58A4">
      <w:pPr>
        <w:pStyle w:val="SHHeading2"/>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378DE844" w:rsidR="00956493" w:rsidRPr="008A58A4" w:rsidRDefault="008A58A4" w:rsidP="008A58A4">
      <w:pPr>
        <w:pStyle w:val="SHHeading1"/>
      </w:pPr>
      <w:bookmarkStart w:id="8" w:name="_Toc6302362"/>
      <w:r w:rsidRPr="008A58A4">
        <w:t>Sub-undertenant</w:t>
      </w:r>
      <w:r w:rsidR="00D40F13">
        <w:t>’</w:t>
      </w:r>
      <w:r w:rsidRPr="008A58A4">
        <w:t>s obligations</w:t>
      </w:r>
      <w:bookmarkEnd w:id="8"/>
    </w:p>
    <w:p w14:paraId="4AFF3D88" w14:textId="77777777" w:rsidR="00956493" w:rsidRPr="005135E7" w:rsidRDefault="00B71C29" w:rsidP="008A58A4">
      <w:pPr>
        <w:pStyle w:val="SHHeading2"/>
      </w:pPr>
      <w:bookmarkStart w:id="9"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9"/>
    </w:p>
    <w:p w14:paraId="4AFF3D89" w14:textId="1C455D1A" w:rsidR="00CB55F0" w:rsidRPr="005A4C68" w:rsidRDefault="00B71C29" w:rsidP="008A58A4">
      <w:pPr>
        <w:pStyle w:val="SHHeading3"/>
      </w:pPr>
      <w:r w:rsidRPr="005135E7">
        <w:t xml:space="preserve">comply with all of the </w:t>
      </w:r>
      <w:r w:rsidR="00C13480" w:rsidRPr="005135E7">
        <w:t>Sub-</w:t>
      </w:r>
      <w:r w:rsidR="00CB55F0" w:rsidRPr="005135E7">
        <w:t>Undert</w:t>
      </w:r>
      <w:r w:rsidR="00D224EA" w:rsidRPr="005135E7">
        <w:t>enant</w:t>
      </w:r>
      <w:r w:rsidR="00D40F13">
        <w:t>’</w:t>
      </w:r>
      <w:r w:rsidRPr="005135E7">
        <w:t>s Obligations</w:t>
      </w:r>
      <w:r w:rsidR="00F34027" w:rsidRPr="005135E7">
        <w:t xml:space="preserve"> throughout the Liability Period</w:t>
      </w:r>
      <w:r w:rsidRPr="005135E7">
        <w:t>;</w:t>
      </w:r>
    </w:p>
    <w:p w14:paraId="4AFF3D8A" w14:textId="45DA4879" w:rsidR="00B71C29" w:rsidRPr="005A4C68" w:rsidRDefault="00CB55F0" w:rsidP="008A58A4">
      <w:pPr>
        <w:pStyle w:val="SHHeading3"/>
        <w:rPr>
          <w:rStyle w:val="Level3asHeadingtext"/>
          <w:b w:val="0"/>
        </w:rPr>
      </w:pPr>
      <w:r w:rsidRPr="005135E7">
        <w:t>not breach any of the Tenant</w:t>
      </w:r>
      <w:r w:rsidR="00D40F13">
        <w:t>’</w:t>
      </w:r>
      <w:r w:rsidRPr="005135E7">
        <w:t>s Obligations</w:t>
      </w:r>
      <w:r w:rsidR="00C13480" w:rsidRPr="005135E7">
        <w:t xml:space="preserve"> or the Undertenant</w:t>
      </w:r>
      <w:r w:rsidR="00D40F13">
        <w:t>’</w:t>
      </w:r>
      <w:r w:rsidR="00C13480" w:rsidRPr="005135E7">
        <w:t>s Obligations</w:t>
      </w:r>
      <w:r w:rsidRPr="005135E7">
        <w:t xml:space="preserve"> (excluding payment of rents and other sums)</w:t>
      </w:r>
      <w:r w:rsidR="00D40F13">
        <w:t>; and</w:t>
      </w:r>
    </w:p>
    <w:p w14:paraId="4AFF3D8B" w14:textId="77777777" w:rsidR="00B71C29" w:rsidRPr="005135E7" w:rsidRDefault="00B71C29" w:rsidP="008A58A4">
      <w:pPr>
        <w:pStyle w:val="SHHeading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8A58A4">
      <w:pPr>
        <w:pStyle w:val="SHHeading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7D0CD7">
        <w:rPr>
          <w:rStyle w:val="FootnoteReference"/>
        </w:rPr>
        <w:footnoteReference w:id="4"/>
      </w:r>
    </w:p>
    <w:p w14:paraId="4AFF3D8D" w14:textId="77777777" w:rsidR="00982A1B" w:rsidRPr="005135E7" w:rsidRDefault="00982A1B" w:rsidP="008A58A4">
      <w:pPr>
        <w:pStyle w:val="SHHeading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7D0CD7">
        <w:rPr>
          <w:rStyle w:val="FootnoteReference"/>
        </w:rPr>
        <w:footnoteReference w:id="5"/>
      </w:r>
    </w:p>
    <w:p w14:paraId="4AFF3D8E" w14:textId="2ACFB687" w:rsidR="00982A1B" w:rsidRPr="005135E7" w:rsidRDefault="00F34027" w:rsidP="008A58A4">
      <w:pPr>
        <w:pStyle w:val="SHHeading3"/>
      </w:pPr>
      <w:r w:rsidRPr="005135E7">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on the same terms as this</w:t>
      </w:r>
      <w:r w:rsidR="00D40F13">
        <w:t xml:space="preserve"> clause </w:t>
      </w:r>
      <w:r w:rsidR="00D44BBA" w:rsidRPr="00524223">
        <w:rPr>
          <w:b/>
        </w:rPr>
        <w:fldChar w:fldCharType="begin"/>
      </w:r>
      <w:r w:rsidR="00982A1B" w:rsidRPr="00524223">
        <w:rPr>
          <w:b/>
        </w:rPr>
        <w:instrText xml:space="preserve"> REF _Ref360612699 \r \h </w:instrText>
      </w:r>
      <w:r w:rsidR="00524223">
        <w:rPr>
          <w:b/>
        </w:rPr>
        <w:instrText xml:space="preserve"> \* MERGEFORMAT </w:instrText>
      </w:r>
      <w:r w:rsidR="00D44BBA" w:rsidRPr="00524223">
        <w:rPr>
          <w:b/>
        </w:rPr>
      </w:r>
      <w:r w:rsidR="00D44BBA" w:rsidRPr="00524223">
        <w:rPr>
          <w:b/>
        </w:rPr>
        <w:fldChar w:fldCharType="separate"/>
      </w:r>
      <w:r w:rsidR="00D40F13">
        <w:rPr>
          <w:b/>
        </w:rPr>
        <w:t>4.1</w:t>
      </w:r>
      <w:r w:rsidR="00D44BBA" w:rsidRPr="00524223">
        <w:rPr>
          <w:b/>
        </w:rPr>
        <w:fldChar w:fldCharType="end"/>
      </w:r>
      <w:r w:rsidR="00982A1B" w:rsidRPr="005135E7">
        <w:t>.</w:t>
      </w:r>
    </w:p>
    <w:p w14:paraId="4AFF3D8F" w14:textId="77777777" w:rsidR="00BD4474" w:rsidRPr="005135E7" w:rsidRDefault="00BD4474" w:rsidP="005A4C68">
      <w:pPr>
        <w:pStyle w:val="SHHeading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5A4C68">
      <w:pPr>
        <w:pStyle w:val="SHHeading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1B941256" w:rsidR="00BD4474" w:rsidRPr="005135E7" w:rsidRDefault="00BD4474" w:rsidP="005A4C68">
      <w:pPr>
        <w:pStyle w:val="SHHeading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00D40F13">
        <w:t>; and</w:t>
      </w:r>
    </w:p>
    <w:p w14:paraId="4AFF3D92" w14:textId="0574263A" w:rsidR="00BD4474" w:rsidRPr="005135E7" w:rsidRDefault="00BD4474" w:rsidP="005A4C68">
      <w:pPr>
        <w:pStyle w:val="SHHeading3"/>
      </w:pPr>
      <w:r w:rsidRPr="005135E7">
        <w:t xml:space="preserve">within one month of completion of the registration of the </w:t>
      </w:r>
      <w:r w:rsidR="00C13480" w:rsidRPr="005135E7">
        <w:t>Sub-</w:t>
      </w:r>
      <w:r w:rsidR="00CB55F0" w:rsidRPr="005135E7">
        <w:t>Underl</w:t>
      </w:r>
      <w:r w:rsidRPr="005135E7">
        <w:t>ease, produce to the Landlord</w:t>
      </w:r>
      <w:r w:rsidR="00D40F13">
        <w:t>’</w:t>
      </w:r>
      <w:r w:rsidRPr="005135E7">
        <w:t>s solicitors</w:t>
      </w:r>
      <w:r w:rsidR="00C13480" w:rsidRPr="005135E7">
        <w:t xml:space="preserve">, </w:t>
      </w:r>
      <w:r w:rsidR="00CB55F0" w:rsidRPr="005135E7">
        <w:t>the Tenant</w:t>
      </w:r>
      <w:r w:rsidR="00D40F13">
        <w:t>’</w:t>
      </w:r>
      <w:r w:rsidR="00CB55F0" w:rsidRPr="005135E7">
        <w:t xml:space="preserve">s solicitors </w:t>
      </w:r>
      <w:r w:rsidR="00C13480" w:rsidRPr="005135E7">
        <w:t>and the Undertenant</w:t>
      </w:r>
      <w:r w:rsidR="00D40F13">
        <w:t>’</w:t>
      </w:r>
      <w:r w:rsidR="00C13480" w:rsidRPr="005135E7">
        <w:t xml:space="preserve">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7D0CD7">
        <w:rPr>
          <w:rStyle w:val="FootnoteReference"/>
        </w:rPr>
        <w:footnoteReference w:id="6"/>
      </w:r>
    </w:p>
    <w:p w14:paraId="4AFF3D93" w14:textId="03045F42" w:rsidR="00956493" w:rsidRPr="005A4C68" w:rsidRDefault="005A4C68" w:rsidP="005A4C68">
      <w:pPr>
        <w:pStyle w:val="SHHeading1"/>
      </w:pPr>
      <w:bookmarkStart w:id="10" w:name="_Toc6302363"/>
      <w:r w:rsidRPr="005A4C68">
        <w:t>Undertenant</w:t>
      </w:r>
      <w:r w:rsidR="00D40F13">
        <w:t>’</w:t>
      </w:r>
      <w:r w:rsidRPr="005A4C68">
        <w:t>s obligations</w:t>
      </w:r>
      <w:bookmarkEnd w:id="10"/>
    </w:p>
    <w:p w14:paraId="4AFF3D94" w14:textId="77777777" w:rsidR="00D52C36" w:rsidRPr="005135E7" w:rsidRDefault="00D52C36" w:rsidP="005A4C68">
      <w:pPr>
        <w:pStyle w:val="SHHeading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A4C68">
      <w:pPr>
        <w:pStyle w:val="SHHeading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7D0CD7">
        <w:rPr>
          <w:rStyle w:val="FootnoteReference"/>
        </w:rPr>
        <w:footnoteReference w:id="7"/>
      </w:r>
    </w:p>
    <w:p w14:paraId="4AFF3D96" w14:textId="28382E04" w:rsidR="00073DF7" w:rsidRPr="005135E7" w:rsidRDefault="00073DF7" w:rsidP="005A4C68">
      <w:pPr>
        <w:pStyle w:val="SHHeading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D40F13">
        <w:t>; and</w:t>
      </w:r>
    </w:p>
    <w:p w14:paraId="4AFF3D97" w14:textId="77777777" w:rsidR="00073DF7" w:rsidRPr="005135E7" w:rsidRDefault="00073DF7" w:rsidP="005A4C68">
      <w:pPr>
        <w:pStyle w:val="SHHeading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2D3F2322" w:rsidR="00073DF7" w:rsidRDefault="00073DF7" w:rsidP="005A4C68">
      <w:pPr>
        <w:pStyle w:val="SHHeading2"/>
      </w:pPr>
      <w:r w:rsidRPr="005135E7">
        <w:lastRenderedPageBreak/>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 xml:space="preserve">Undertenant have complied with the requirements of </w:t>
      </w:r>
      <w:r w:rsidR="00D40F13">
        <w:t>Schedule </w:t>
      </w:r>
      <w:r w:rsidR="00D40F13" w:rsidRPr="005135E7">
        <w:t>2</w:t>
      </w:r>
      <w:r w:rsidR="00D40F13">
        <w:t> </w:t>
      </w:r>
      <w:r w:rsidRPr="005135E7">
        <w:t>to the Order.]</w:t>
      </w:r>
    </w:p>
    <w:p w14:paraId="7D7618D9" w14:textId="7C01896D" w:rsidR="006931DE" w:rsidRPr="005135E7" w:rsidRDefault="006931DE" w:rsidP="005A4C68">
      <w:pPr>
        <w:pStyle w:val="SHHeading2"/>
      </w:pPr>
      <w:r w:rsidRPr="006931DE">
        <w:t xml:space="preserve">The Undertenant must produce to the Landlord </w:t>
      </w:r>
      <w:r>
        <w:t xml:space="preserve">and the Tenant </w:t>
      </w:r>
      <w:r w:rsidRPr="006931DE">
        <w:t>before or as soon as practicable following completion of the Sub-Underlease a copy of the current valid energy performance certificate and recommendation report, (as defined in the Energy Performance of Buildings (England and Wales) Regulations</w:t>
      </w:r>
      <w:r w:rsidR="00D40F13">
        <w:t> </w:t>
      </w:r>
      <w:r w:rsidR="00D40F13" w:rsidRPr="006931DE">
        <w:t>2</w:t>
      </w:r>
      <w:r w:rsidRPr="006931DE">
        <w:t>012</w:t>
      </w:r>
      <w:r w:rsidR="004E37D1">
        <w:t>)</w:t>
      </w:r>
      <w:r w:rsidRPr="006931DE">
        <w:t xml:space="preserve"> (the </w:t>
      </w:r>
      <w:r w:rsidR="00D40F13">
        <w:t>“</w:t>
      </w:r>
      <w:r w:rsidRPr="006931DE">
        <w:t>EPC</w:t>
      </w:r>
      <w:r w:rsidR="00D40F13">
        <w:t>”</w:t>
      </w:r>
      <w:r w:rsidRPr="006931DE">
        <w:t xml:space="preserve">) </w:t>
      </w:r>
      <w:r>
        <w:t>that</w:t>
      </w:r>
      <w:r w:rsidRPr="006931DE">
        <w:t xml:space="preserve"> was provided to the Sub-Undertenant in respect of the Sub-Underlet Premises, together with copies of all data, plans and specifications used to prepare the EPC (in a format </w:t>
      </w:r>
      <w:r>
        <w:t>that</w:t>
      </w:r>
      <w:r w:rsidRPr="006931DE">
        <w:t xml:space="preserve"> the Landlord</w:t>
      </w:r>
      <w:r>
        <w:t xml:space="preserve"> and the Tenant</w:t>
      </w:r>
      <w:r w:rsidRPr="006931DE">
        <w:t xml:space="preserve"> can retain and use) and consents to the Landlord </w:t>
      </w:r>
      <w:r>
        <w:t xml:space="preserve">and the Tenant </w:t>
      </w:r>
      <w:r w:rsidRPr="006931DE">
        <w:t>using these data</w:t>
      </w:r>
      <w:r>
        <w:t xml:space="preserve">, </w:t>
      </w:r>
      <w:r w:rsidRPr="006931DE">
        <w:t>plans and specifications.</w:t>
      </w:r>
    </w:p>
    <w:p w14:paraId="4AFF3D99" w14:textId="77777777" w:rsidR="00073DF7" w:rsidRPr="005135E7" w:rsidRDefault="00073DF7" w:rsidP="005A4C68">
      <w:pPr>
        <w:pStyle w:val="SHHeading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7D0CD7">
        <w:rPr>
          <w:rStyle w:val="FootnoteReference"/>
        </w:rPr>
        <w:footnoteReference w:id="8"/>
      </w:r>
    </w:p>
    <w:p w14:paraId="4AFF3D9A" w14:textId="3319F35D" w:rsidR="00D52C36" w:rsidRPr="005135E7" w:rsidRDefault="00D52C36" w:rsidP="005A4C68">
      <w:pPr>
        <w:pStyle w:val="SHHeading3"/>
      </w:pPr>
      <w:r w:rsidRPr="005135E7">
        <w:t xml:space="preserve">not waive any material breach of the </w:t>
      </w:r>
      <w:r w:rsidR="00C13480" w:rsidRPr="005135E7">
        <w:t>Sub-</w:t>
      </w:r>
      <w:r w:rsidRPr="005135E7">
        <w:t>Undertenant</w:t>
      </w:r>
      <w:r w:rsidR="00D40F13">
        <w:t>’</w:t>
      </w:r>
      <w:r w:rsidRPr="005135E7">
        <w:t>s Obligations;</w:t>
      </w:r>
    </w:p>
    <w:p w14:paraId="4AFF3D9B" w14:textId="77777777" w:rsidR="00D52C36" w:rsidRPr="005135E7" w:rsidRDefault="00D52C36" w:rsidP="005A4C68">
      <w:pPr>
        <w:pStyle w:val="SHHeading3"/>
      </w:pPr>
      <w:r w:rsidRPr="005135E7">
        <w:t xml:space="preserve">not reduce, defer, accelerate or commute any rent payable under the </w:t>
      </w:r>
      <w:r w:rsidR="00FB5D82" w:rsidRPr="005135E7">
        <w:t>Sub-</w:t>
      </w:r>
      <w:r w:rsidRPr="005135E7">
        <w:t>Underlease;</w:t>
      </w:r>
    </w:p>
    <w:p w14:paraId="4AFF3D9C" w14:textId="6D34A85F" w:rsidR="00D52C36" w:rsidRPr="005135E7" w:rsidRDefault="00D52C36" w:rsidP="005A4C68">
      <w:pPr>
        <w:pStyle w:val="SHHeading3"/>
      </w:pPr>
      <w:r w:rsidRPr="005135E7">
        <w:t xml:space="preserve">review the rent of </w:t>
      </w:r>
      <w:r w:rsidR="009E7F15">
        <w:t xml:space="preserve">the </w:t>
      </w:r>
      <w:r w:rsidR="00FB5D82" w:rsidRPr="005135E7">
        <w:t>Sub-</w:t>
      </w:r>
      <w:r w:rsidRPr="005135E7">
        <w:t>Underlease in compliance with its terms</w:t>
      </w:r>
      <w:r w:rsidR="00605833">
        <w:t xml:space="preserve"> and</w:t>
      </w:r>
      <w:r w:rsidRPr="005135E7">
        <w:t>;</w:t>
      </w:r>
    </w:p>
    <w:p w14:paraId="4AFF3D9D" w14:textId="6B815E22" w:rsidR="00D52C36" w:rsidRPr="005135E7" w:rsidRDefault="00D52C36" w:rsidP="00605833">
      <w:pPr>
        <w:pStyle w:val="SHHeading4"/>
      </w:pPr>
      <w:r w:rsidRPr="005135E7">
        <w:t>not agree the reviewed rent (or the appointment of any third party to decide it) without the Landlord</w:t>
      </w:r>
      <w:r w:rsidR="00D40F13">
        <w:t>’</w:t>
      </w:r>
      <w:r w:rsidRPr="005135E7">
        <w:t>s approval</w:t>
      </w:r>
      <w:r w:rsidR="00FB5D82" w:rsidRPr="005135E7">
        <w:t xml:space="preserve"> and the Tenant</w:t>
      </w:r>
      <w:r w:rsidR="00D40F13">
        <w:t>’</w:t>
      </w:r>
      <w:r w:rsidR="00FB5D82" w:rsidRPr="005135E7">
        <w:t>s approval</w:t>
      </w:r>
      <w:r w:rsidRPr="005135E7">
        <w:t>;</w:t>
      </w:r>
    </w:p>
    <w:p w14:paraId="7AA81275" w14:textId="2C5A897A" w:rsidR="007D0CD7" w:rsidRDefault="00D52C36" w:rsidP="00605833">
      <w:pPr>
        <w:pStyle w:val="SHHeading4"/>
      </w:pPr>
      <w:r w:rsidRPr="005135E7">
        <w:t xml:space="preserve">include in the </w:t>
      </w:r>
      <w:r w:rsidR="00FB5D82" w:rsidRPr="005135E7">
        <w:t>Undert</w:t>
      </w:r>
      <w:r w:rsidRPr="005135E7">
        <w:t>enant</w:t>
      </w:r>
      <w:r w:rsidR="00D40F13">
        <w:t>’</w:t>
      </w:r>
      <w:r w:rsidRPr="005135E7">
        <w: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may require</w:t>
      </w:r>
      <w:r w:rsidR="00D40F13">
        <w:t>; and</w:t>
      </w:r>
    </w:p>
    <w:p w14:paraId="4AFF3D9F" w14:textId="7762D911" w:rsidR="00D52C36" w:rsidRPr="005135E7" w:rsidRDefault="00D52C36" w:rsidP="00605833">
      <w:pPr>
        <w:pStyle w:val="SHHeading4"/>
      </w:pPr>
      <w:r w:rsidRPr="005135E7">
        <w:t xml:space="preserve">notify the Landlord </w:t>
      </w:r>
      <w:r w:rsidR="00FB5D82" w:rsidRPr="005135E7">
        <w:t xml:space="preserve">and the Tenant </w:t>
      </w:r>
      <w:r w:rsidRPr="005135E7">
        <w:t>what the reviewed rent is within two weeks of its agreement or resolution by a third party</w:t>
      </w:r>
      <w:r w:rsidR="00D40F13">
        <w:t>; and</w:t>
      </w:r>
    </w:p>
    <w:p w14:paraId="4AFF3DA0" w14:textId="101C80DC" w:rsidR="00073DF7" w:rsidRPr="005135E7" w:rsidRDefault="00D52C36" w:rsidP="005A4C68">
      <w:pPr>
        <w:pStyle w:val="SHHeading3"/>
      </w:pPr>
      <w:r w:rsidRPr="005135E7">
        <w:t xml:space="preserve">not vary the terms or accept any surrender of </w:t>
      </w:r>
      <w:r w:rsidR="00FB5D82" w:rsidRPr="005135E7">
        <w:t>the Sub-</w:t>
      </w:r>
      <w:r w:rsidRPr="005135E7">
        <w:t>Underlease without the Landlord</w:t>
      </w:r>
      <w:r w:rsidR="00D40F13">
        <w:t>’</w:t>
      </w:r>
      <w:r w:rsidRPr="005135E7">
        <w:t>s approval</w:t>
      </w:r>
      <w:r w:rsidR="00FB5D82" w:rsidRPr="005135E7">
        <w:t xml:space="preserve"> and the Tenant</w:t>
      </w:r>
      <w:r w:rsidR="00D40F13">
        <w:t>’</w:t>
      </w:r>
      <w:r w:rsidR="00FB5D82" w:rsidRPr="005135E7">
        <w:t>s approval</w:t>
      </w:r>
      <w:r w:rsidR="00F34027" w:rsidRPr="005135E7">
        <w:t>.</w:t>
      </w:r>
    </w:p>
    <w:p w14:paraId="4AFF3DA1" w14:textId="77777777" w:rsidR="00956493" w:rsidRPr="005135E7" w:rsidRDefault="00956493" w:rsidP="005A4C68">
      <w:pPr>
        <w:pStyle w:val="SHHeading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5A4C68">
      <w:pPr>
        <w:pStyle w:val="SHHeading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74D5C420" w:rsidR="00073DF7" w:rsidRPr="005135E7" w:rsidRDefault="00C8035A" w:rsidP="005A4C68">
      <w:pPr>
        <w:pStyle w:val="SHHeading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w:t>
      </w:r>
      <w:r w:rsidR="00D40F13">
        <w:t>Schedule </w:t>
      </w:r>
      <w:r w:rsidR="00D40F13" w:rsidRPr="005135E7">
        <w:t>2</w:t>
      </w:r>
      <w:r w:rsidR="00D40F13">
        <w:t> </w:t>
      </w:r>
      <w:r w:rsidR="00982A1B" w:rsidRPr="005135E7">
        <w:t xml:space="preserve">to the Order have been complied with] </w:t>
      </w:r>
      <w:r w:rsidRPr="005135E7">
        <w:t xml:space="preserve">to the </w:t>
      </w:r>
      <w:r w:rsidR="00FB5D82" w:rsidRPr="005135E7">
        <w:t>Tenant</w:t>
      </w:r>
      <w:r w:rsidR="00D40F13">
        <w: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000D09ED" w:rsidR="00956493" w:rsidRPr="005A4C68" w:rsidRDefault="005A4C68" w:rsidP="005A4C68">
      <w:pPr>
        <w:pStyle w:val="SHHeading1"/>
      </w:pPr>
      <w:bookmarkStart w:id="11" w:name="_Toc6302364"/>
      <w:r w:rsidRPr="005A4C68">
        <w:t xml:space="preserve">Termination of this </w:t>
      </w:r>
      <w:r>
        <w:t>L</w:t>
      </w:r>
      <w:r w:rsidRPr="005A4C68">
        <w:t>icence</w:t>
      </w:r>
      <w:bookmarkEnd w:id="11"/>
    </w:p>
    <w:p w14:paraId="4AFF3DA5" w14:textId="77777777" w:rsidR="009B0A3F" w:rsidRPr="005135E7" w:rsidRDefault="009B0A3F" w:rsidP="005A4C68">
      <w:pPr>
        <w:pStyle w:val="SHHeading2"/>
      </w:pPr>
      <w:bookmarkStart w:id="12"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2"/>
    </w:p>
    <w:p w14:paraId="4AFF3DA6" w14:textId="1B7189E3" w:rsidR="009B0A3F" w:rsidRPr="005135E7" w:rsidRDefault="00292F86" w:rsidP="007D0CD7">
      <w:pPr>
        <w:pStyle w:val="SHHeading2"/>
        <w:keepNext/>
        <w:keepLines/>
      </w:pPr>
      <w:r w:rsidRPr="005135E7">
        <w:lastRenderedPageBreak/>
        <w:t>Any termination of this Licence under</w:t>
      </w:r>
      <w:r w:rsidR="00D40F13">
        <w:t xml:space="preserve"> clause </w:t>
      </w:r>
      <w:r w:rsidR="00D44BBA" w:rsidRPr="00524223">
        <w:rPr>
          <w:b/>
        </w:rPr>
        <w:fldChar w:fldCharType="begin"/>
      </w:r>
      <w:r w:rsidRPr="00524223">
        <w:rPr>
          <w:b/>
        </w:rPr>
        <w:instrText xml:space="preserve"> REF _Ref350765553 \r \h </w:instrText>
      </w:r>
      <w:r w:rsidR="00524223">
        <w:rPr>
          <w:b/>
        </w:rPr>
        <w:instrText xml:space="preserve"> \* MERGEFORMAT </w:instrText>
      </w:r>
      <w:r w:rsidR="00D44BBA" w:rsidRPr="00524223">
        <w:rPr>
          <w:b/>
        </w:rPr>
      </w:r>
      <w:r w:rsidR="00D44BBA" w:rsidRPr="00524223">
        <w:rPr>
          <w:b/>
        </w:rPr>
        <w:fldChar w:fldCharType="separate"/>
      </w:r>
      <w:r w:rsidR="00D40F13">
        <w:rPr>
          <w:b/>
        </w:rPr>
        <w:t>6.1</w:t>
      </w:r>
      <w:r w:rsidR="00D44BBA" w:rsidRPr="00524223">
        <w:rPr>
          <w:b/>
        </w:rPr>
        <w:fldChar w:fldCharType="end"/>
      </w:r>
      <w:r w:rsidRPr="005135E7">
        <w:t xml:space="preserve"> will be:</w:t>
      </w:r>
    </w:p>
    <w:p w14:paraId="4AFF3DA7" w14:textId="5A8338BB" w:rsidR="009B0A3F" w:rsidRPr="005135E7" w:rsidRDefault="009B0A3F" w:rsidP="005A4C68">
      <w:pPr>
        <w:pStyle w:val="SHHeading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w:t>
      </w:r>
      <w:r w:rsidR="00D40F13">
        <w:t>; and</w:t>
      </w:r>
    </w:p>
    <w:p w14:paraId="4AFF3DA8" w14:textId="4BE5AC74" w:rsidR="009B0A3F" w:rsidRPr="005135E7" w:rsidRDefault="009B0A3F" w:rsidP="005A4C68">
      <w:pPr>
        <w:pStyle w:val="SHHeading3"/>
      </w:pPr>
      <w:r w:rsidRPr="005135E7">
        <w:t>without liability on the part of the Landlord</w:t>
      </w:r>
      <w:r w:rsidR="00FB5D82" w:rsidRPr="005135E7">
        <w:t xml:space="preserve"> or the Tenant</w:t>
      </w:r>
      <w:r w:rsidRPr="005135E7">
        <w:t xml:space="preserve"> to refund any mo</w:t>
      </w:r>
      <w:r w:rsidR="0019288D">
        <w:t>neys</w:t>
      </w:r>
      <w:r w:rsidRPr="005135E7">
        <w:t xml:space="preserve"> paid in connection with this Licence.</w:t>
      </w:r>
    </w:p>
    <w:p w14:paraId="4AFF3DA9" w14:textId="51F3526C" w:rsidR="009B0A3F" w:rsidRPr="005A4C68" w:rsidRDefault="005A4C68" w:rsidP="005A4C68">
      <w:pPr>
        <w:pStyle w:val="SHHeading1"/>
      </w:pPr>
      <w:bookmarkStart w:id="13" w:name="_Toc6302365"/>
      <w:r w:rsidRPr="005A4C68">
        <w:t>Agreements</w:t>
      </w:r>
      <w:bookmarkEnd w:id="13"/>
    </w:p>
    <w:p w14:paraId="4AFF3DAA" w14:textId="77777777" w:rsidR="009B0A3F" w:rsidRPr="005135E7" w:rsidRDefault="009B0A3F" w:rsidP="005A4C68">
      <w:pPr>
        <w:pStyle w:val="SHHeading2"/>
      </w:pPr>
      <w:r w:rsidRPr="005135E7">
        <w:t xml:space="preserve">Nothing in this </w:t>
      </w:r>
      <w:r w:rsidR="00FB5D82" w:rsidRPr="005135E7">
        <w:t>L</w:t>
      </w:r>
      <w:r w:rsidRPr="005135E7">
        <w:t xml:space="preserve">icence </w:t>
      </w:r>
      <w:r w:rsidR="00D224EA" w:rsidRPr="005135E7">
        <w:t>will</w:t>
      </w:r>
      <w:r w:rsidRPr="005135E7">
        <w:t>:</w:t>
      </w:r>
    </w:p>
    <w:p w14:paraId="4AFF3DAB" w14:textId="7F57FE53" w:rsidR="009B0A3F" w:rsidRPr="005135E7" w:rsidRDefault="00292F86" w:rsidP="005A4C68">
      <w:pPr>
        <w:pStyle w:val="SHHeading3"/>
      </w:pPr>
      <w:r w:rsidRPr="005135E7">
        <w:t>be deemed to authorise any action other than expressly authorised in</w:t>
      </w:r>
      <w:r w:rsidR="00D40F13">
        <w:t xml:space="preserve"> clause </w:t>
      </w:r>
      <w:r w:rsidR="005A4C68" w:rsidRPr="00524223">
        <w:rPr>
          <w:b/>
        </w:rPr>
        <w:fldChar w:fldCharType="begin"/>
      </w:r>
      <w:r w:rsidR="005A4C68" w:rsidRPr="00524223">
        <w:rPr>
          <w:b/>
        </w:rPr>
        <w:instrText xml:space="preserve"> REF _Ref4587257 \n \h </w:instrText>
      </w:r>
      <w:r w:rsidR="00524223">
        <w:rPr>
          <w:b/>
        </w:rPr>
        <w:instrText xml:space="preserve"> \* MERGEFORMAT </w:instrText>
      </w:r>
      <w:r w:rsidR="005A4C68" w:rsidRPr="00524223">
        <w:rPr>
          <w:b/>
        </w:rPr>
      </w:r>
      <w:r w:rsidR="005A4C68" w:rsidRPr="00524223">
        <w:rPr>
          <w:b/>
        </w:rPr>
        <w:fldChar w:fldCharType="separate"/>
      </w:r>
      <w:r w:rsidR="00D40F13">
        <w:rPr>
          <w:b/>
        </w:rPr>
        <w:t>3</w:t>
      </w:r>
      <w:r w:rsidR="005A4C68" w:rsidRPr="00524223">
        <w:rPr>
          <w:b/>
        </w:rPr>
        <w:fldChar w:fldCharType="end"/>
      </w:r>
      <w:r w:rsidRPr="005135E7">
        <w:t>;</w:t>
      </w:r>
    </w:p>
    <w:p w14:paraId="4AFF3DAC" w14:textId="77777777" w:rsidR="009B0A3F" w:rsidRPr="005135E7" w:rsidRDefault="009B0A3F" w:rsidP="005A4C68">
      <w:pPr>
        <w:pStyle w:val="SHHeading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5E981674" w:rsidR="009B0A3F" w:rsidRPr="005135E7" w:rsidRDefault="009B0A3F" w:rsidP="005A4C68">
      <w:pPr>
        <w:pStyle w:val="SHHeading3"/>
      </w:pPr>
      <w:r w:rsidRPr="005135E7">
        <w:t xml:space="preserve">waive or be deemed to waive any breach of the </w:t>
      </w:r>
      <w:r w:rsidR="00D224EA" w:rsidRPr="005135E7">
        <w:t>Tenant</w:t>
      </w:r>
      <w:r w:rsidR="00D40F13">
        <w: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D40F13">
        <w:t>; or</w:t>
      </w:r>
    </w:p>
    <w:p w14:paraId="4AFF3DAE" w14:textId="6B54AFCF" w:rsidR="00FB5D82" w:rsidRPr="005135E7" w:rsidRDefault="00FB5D82" w:rsidP="005A4C68">
      <w:pPr>
        <w:pStyle w:val="SHHeading3"/>
      </w:pPr>
      <w:r w:rsidRPr="005135E7">
        <w:t>waive or be deemed to waive any breach of the Undertenant</w:t>
      </w:r>
      <w:r w:rsidR="00D40F13">
        <w:t>’</w:t>
      </w:r>
      <w:r w:rsidRPr="005135E7">
        <w:t xml:space="preserve">s Obligations that may have occurred </w:t>
      </w:r>
      <w:r w:rsidR="00661DBE" w:rsidRPr="005135E7">
        <w:t>before</w:t>
      </w:r>
      <w:r w:rsidRPr="005135E7">
        <w:t xml:space="preserve"> the date of this Licence.</w:t>
      </w:r>
    </w:p>
    <w:p w14:paraId="4AFF3DAF" w14:textId="77777777" w:rsidR="009B0A3F" w:rsidRPr="005135E7" w:rsidRDefault="009B0A3F" w:rsidP="005A4C68">
      <w:pPr>
        <w:pStyle w:val="SHHeading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0F5FDAF6" w:rsidR="00F34027" w:rsidRPr="005135E7" w:rsidRDefault="00F34027" w:rsidP="005A4C68">
      <w:pPr>
        <w:pStyle w:val="SHHeading2"/>
      </w:pPr>
      <w:r w:rsidRPr="005135E7">
        <w:t>Nothing in this Licence creates any rights benefiting any person under the Contracts (Rights of Third Parties) Act</w:t>
      </w:r>
      <w:r w:rsidR="00D40F13">
        <w:t> </w:t>
      </w:r>
      <w:r w:rsidR="00D40F13" w:rsidRPr="005135E7">
        <w:t>1</w:t>
      </w:r>
      <w:r w:rsidRPr="005135E7">
        <w:t>999.</w:t>
      </w:r>
    </w:p>
    <w:p w14:paraId="4AFF3DB1" w14:textId="5ABA04EE" w:rsidR="00956493" w:rsidRPr="005A4C68" w:rsidRDefault="00956493" w:rsidP="005A4C68">
      <w:pPr>
        <w:pStyle w:val="SHHeading1"/>
      </w:pPr>
      <w:bookmarkStart w:id="14" w:name="_Ref322091114"/>
      <w:bookmarkStart w:id="15" w:name="_Toc6302366"/>
      <w:r w:rsidRPr="005A4C68">
        <w:t>[</w:t>
      </w:r>
      <w:r w:rsidR="005A4C68" w:rsidRPr="005A4C68">
        <w:t>Guarantor</w:t>
      </w:r>
      <w:r w:rsidR="00D40F13">
        <w:t>’</w:t>
      </w:r>
      <w:r w:rsidR="005A4C68" w:rsidRPr="005A4C68">
        <w:t>s obligations</w:t>
      </w:r>
      <w:bookmarkEnd w:id="14"/>
      <w:bookmarkEnd w:id="15"/>
    </w:p>
    <w:p w14:paraId="4AFF3DB2" w14:textId="2C1C2F42" w:rsidR="00D224EA" w:rsidRPr="005135E7" w:rsidRDefault="00292F86" w:rsidP="007D0CD7">
      <w:pPr>
        <w:pStyle w:val="SHHeading2"/>
        <w:keepNext/>
        <w:keepLines/>
      </w:pPr>
      <w:r w:rsidRPr="005135E7">
        <w:t>The obligations in this</w:t>
      </w:r>
      <w:r w:rsidR="00D40F13">
        <w:t xml:space="preserve"> 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D40F13">
        <w:rPr>
          <w:b/>
        </w:rPr>
        <w:t>8</w:t>
      </w:r>
      <w:r w:rsidR="00D44BBA" w:rsidRPr="00524223">
        <w:rPr>
          <w:b/>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5A4C68">
      <w:pPr>
        <w:pStyle w:val="SHHeading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6F1B5BF2" w:rsidR="00956493" w:rsidRPr="005135E7" w:rsidRDefault="00956493" w:rsidP="005A4C68">
      <w:pPr>
        <w:pStyle w:val="SHHeading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w:t>
      </w:r>
      <w:r w:rsidR="00D40F13">
        <w:t>’</w:t>
      </w:r>
      <w:r w:rsidR="00D224EA" w:rsidRPr="005135E7">
        <w:t>s Obligations</w:t>
      </w:r>
      <w:r w:rsidR="00D52C36" w:rsidRPr="005135E7">
        <w:t xml:space="preserve"> and will not breach any of the Tenant</w:t>
      </w:r>
      <w:r w:rsidR="00D40F13">
        <w:t>’</w:t>
      </w:r>
      <w:r w:rsidR="00D52C36" w:rsidRPr="005135E7">
        <w:t xml:space="preserve">s Obligations </w:t>
      </w:r>
      <w:r w:rsidR="00FB5D82" w:rsidRPr="005135E7">
        <w:t>or the Undertenant</w:t>
      </w:r>
      <w:r w:rsidR="00D40F13">
        <w:t>’</w:t>
      </w:r>
      <w:r w:rsidR="00FB5D82" w:rsidRPr="005135E7">
        <w:t xml:space="preserve">s Obligations </w:t>
      </w:r>
      <w:r w:rsidR="00D52C36" w:rsidRPr="005135E7">
        <w:t>(excluding payment of rents and other sums)</w:t>
      </w:r>
      <w:r w:rsidR="00D40F13" w:rsidRPr="005135E7">
        <w:t>.</w:t>
      </w:r>
      <w:r w:rsidR="00D40F13">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r w:rsidR="00D40F13">
        <w:t>; and</w:t>
      </w:r>
    </w:p>
    <w:p w14:paraId="4AFF3DB5" w14:textId="53314088" w:rsidR="00956493" w:rsidRPr="005135E7" w:rsidRDefault="00292F86" w:rsidP="005A4C68">
      <w:pPr>
        <w:pStyle w:val="SHHeading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w:t>
      </w:r>
      <w:r w:rsidR="00D40F13">
        <w:t xml:space="preserve"> clause </w:t>
      </w:r>
      <w:r w:rsidR="00D44BBA" w:rsidRPr="00524223">
        <w:rPr>
          <w:b/>
        </w:rPr>
        <w:fldChar w:fldCharType="begin"/>
      </w:r>
      <w:r w:rsidRPr="00524223">
        <w:rPr>
          <w:b/>
        </w:rPr>
        <w:instrText xml:space="preserve"> REF _Ref322091114 \r \h </w:instrText>
      </w:r>
      <w:r w:rsidR="00524223" w:rsidRPr="00524223">
        <w:rPr>
          <w:b/>
        </w:rPr>
        <w:instrText xml:space="preserve"> \* MERGEFORMAT </w:instrText>
      </w:r>
      <w:r w:rsidR="00D44BBA" w:rsidRPr="00524223">
        <w:rPr>
          <w:b/>
        </w:rPr>
      </w:r>
      <w:r w:rsidR="00D44BBA" w:rsidRPr="00524223">
        <w:rPr>
          <w:b/>
        </w:rPr>
        <w:fldChar w:fldCharType="separate"/>
      </w:r>
      <w:r w:rsidR="00D40F13">
        <w:rPr>
          <w:b/>
        </w:rPr>
        <w:t>8</w:t>
      </w:r>
      <w:r w:rsidR="00D44BBA" w:rsidRPr="00524223">
        <w:rPr>
          <w:b/>
        </w:rPr>
        <w:fldChar w:fldCharType="end"/>
      </w:r>
      <w:r w:rsidRPr="005135E7">
        <w:t>;</w:t>
      </w:r>
    </w:p>
    <w:p w14:paraId="4AFF3DB6" w14:textId="1C0F61CF" w:rsidR="00956493" w:rsidRPr="005135E7" w:rsidRDefault="00956493" w:rsidP="005A4C68">
      <w:pPr>
        <w:pStyle w:val="SHHeading2"/>
      </w:pPr>
      <w:r w:rsidRPr="005135E7">
        <w:t xml:space="preserve">The </w:t>
      </w:r>
      <w:r w:rsidR="00DF747E" w:rsidRPr="005135E7">
        <w:t>Guarantor</w:t>
      </w:r>
      <w:r w:rsidR="00D40F13">
        <w:t>’</w:t>
      </w:r>
      <w:r w:rsidRPr="005135E7">
        <w:t>s liability will not be reduced or discharged by:</w:t>
      </w:r>
    </w:p>
    <w:p w14:paraId="4AFF3DB7" w14:textId="77777777" w:rsidR="00956493" w:rsidRPr="005135E7" w:rsidRDefault="00956493" w:rsidP="005A4C68">
      <w:pPr>
        <w:pStyle w:val="SHHeading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3A1F92FA" w:rsidR="00956493" w:rsidRPr="005135E7" w:rsidRDefault="00956493" w:rsidP="005A4C68">
      <w:pPr>
        <w:pStyle w:val="SHHeading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00D40F13">
        <w:t>’</w:t>
      </w:r>
      <w:r w:rsidRPr="005135E7">
        <w:t>s future liability in respect of the surrendered part);</w:t>
      </w:r>
    </w:p>
    <w:p w14:paraId="4AFF3DB9" w14:textId="77777777" w:rsidR="00956493" w:rsidRPr="005135E7" w:rsidRDefault="00956493" w:rsidP="005A4C68">
      <w:pPr>
        <w:pStyle w:val="SHHeading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516593A6" w:rsidR="00956493" w:rsidRPr="005135E7" w:rsidRDefault="00956493" w:rsidP="005A4C68">
      <w:pPr>
        <w:pStyle w:val="SHHeading3"/>
      </w:pPr>
      <w:r w:rsidRPr="005135E7">
        <w:lastRenderedPageBreak/>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w:t>
      </w:r>
      <w:r w:rsidR="00D40F13">
        <w:t>’</w:t>
      </w:r>
      <w:r w:rsidR="00FB5D82" w:rsidRPr="005135E7">
        <w:t>s Obligations</w:t>
      </w:r>
      <w:r w:rsidRPr="005135E7">
        <w:t>;</w:t>
      </w:r>
    </w:p>
    <w:p w14:paraId="4AFF3DBB" w14:textId="77777777" w:rsidR="00956493" w:rsidRPr="005135E7" w:rsidRDefault="00956493" w:rsidP="005A4C68">
      <w:pPr>
        <w:pStyle w:val="SHHeading3"/>
      </w:pPr>
      <w:r w:rsidRPr="005135E7">
        <w:t>any amalgamation or merger by any party with any other person, any restructuring or the acquisition of the whole or any part of the assets or undertaking of any party by any other person;</w:t>
      </w:r>
    </w:p>
    <w:p w14:paraId="4AFF3DBC" w14:textId="40B52B08" w:rsidR="00956493" w:rsidRPr="005135E7" w:rsidRDefault="007358F6" w:rsidP="005A4C68">
      <w:pPr>
        <w:pStyle w:val="SHHeading3"/>
      </w:pPr>
      <w:bookmarkStart w:id="16" w:name="_Ref392171825"/>
      <w:r w:rsidRPr="005135E7">
        <w:t>the existence or occurrence of any matter referred to in</w:t>
      </w:r>
      <w:r w:rsidR="00D40F13">
        <w:t xml:space="preserve"> clause </w:t>
      </w:r>
      <w:r w:rsidR="00D44BBA" w:rsidRPr="00524223">
        <w:rPr>
          <w:b/>
        </w:rPr>
        <w:fldChar w:fldCharType="begin"/>
      </w:r>
      <w:r w:rsidR="00D46CB7" w:rsidRPr="00524223">
        <w:rPr>
          <w:b/>
        </w:rPr>
        <w:instrText xml:space="preserve"> REF _Ref360460881 \r \h </w:instrText>
      </w:r>
      <w:r w:rsidR="00524223">
        <w:rPr>
          <w:b/>
        </w:rPr>
        <w:instrText xml:space="preserve"> \* MERGEFORMAT </w:instrText>
      </w:r>
      <w:r w:rsidR="00D44BBA" w:rsidRPr="00524223">
        <w:rPr>
          <w:b/>
        </w:rPr>
      </w:r>
      <w:r w:rsidR="00D44BBA" w:rsidRPr="00524223">
        <w:rPr>
          <w:b/>
        </w:rPr>
        <w:fldChar w:fldCharType="separate"/>
      </w:r>
      <w:r w:rsidR="00D40F13">
        <w:rPr>
          <w:b/>
        </w:rPr>
        <w:t>8.4</w:t>
      </w:r>
      <w:r w:rsidR="00D44BBA" w:rsidRPr="00524223">
        <w:rPr>
          <w:b/>
        </w:rPr>
        <w:fldChar w:fldCharType="end"/>
      </w:r>
      <w:r w:rsidR="00D40F13">
        <w:t>; or</w:t>
      </w:r>
      <w:bookmarkEnd w:id="16"/>
    </w:p>
    <w:p w14:paraId="4AFF3DBD" w14:textId="77777777" w:rsidR="00956493" w:rsidRPr="005135E7" w:rsidRDefault="00956493" w:rsidP="005A4C68">
      <w:pPr>
        <w:pStyle w:val="SHHeading3"/>
      </w:pPr>
      <w:r w:rsidRPr="005135E7">
        <w:t>anything else other than a release by the Landlord</w:t>
      </w:r>
      <w:r w:rsidR="00FB5D82" w:rsidRPr="005135E7">
        <w:t xml:space="preserve"> and the Tenant</w:t>
      </w:r>
      <w:r w:rsidRPr="005135E7">
        <w:t xml:space="preserve"> by deed.</w:t>
      </w:r>
    </w:p>
    <w:p w14:paraId="4AFF3DBE" w14:textId="2AA49D91" w:rsidR="0073684A" w:rsidRPr="005135E7" w:rsidRDefault="007358F6" w:rsidP="007D0CD7">
      <w:pPr>
        <w:pStyle w:val="SHHeading2"/>
        <w:keepNext/>
        <w:keepLines/>
      </w:pPr>
      <w:bookmarkStart w:id="17" w:name="_Ref360460881"/>
      <w:r w:rsidRPr="005135E7">
        <w:t>The matters referred to in</w:t>
      </w:r>
      <w:r w:rsidR="00D40F13">
        <w:t xml:space="preserve"> clause </w:t>
      </w:r>
      <w:r w:rsidR="00D44BBA" w:rsidRPr="00524223">
        <w:rPr>
          <w:b/>
        </w:rPr>
        <w:fldChar w:fldCharType="begin"/>
      </w:r>
      <w:r w:rsidR="000C502B" w:rsidRPr="00524223">
        <w:rPr>
          <w:b/>
        </w:rPr>
        <w:instrText xml:space="preserve"> REF _Ref392171825 \r \h </w:instrText>
      </w:r>
      <w:r w:rsidR="005A4C68" w:rsidRPr="00524223">
        <w:rPr>
          <w:b/>
        </w:rPr>
        <w:instrText xml:space="preserve"> \* MERGEFORMAT </w:instrText>
      </w:r>
      <w:r w:rsidR="00D44BBA" w:rsidRPr="00524223">
        <w:rPr>
          <w:b/>
        </w:rPr>
      </w:r>
      <w:r w:rsidR="00D44BBA" w:rsidRPr="00524223">
        <w:rPr>
          <w:b/>
        </w:rPr>
        <w:fldChar w:fldCharType="separate"/>
      </w:r>
      <w:r w:rsidR="00D40F13">
        <w:rPr>
          <w:b/>
        </w:rPr>
        <w:t>8.3.6</w:t>
      </w:r>
      <w:r w:rsidR="00D44BBA" w:rsidRPr="00524223">
        <w:rPr>
          <w:b/>
        </w:rPr>
        <w:fldChar w:fldCharType="end"/>
      </w:r>
      <w:r w:rsidRPr="005135E7">
        <w:t xml:space="preserve"> are:</w:t>
      </w:r>
      <w:bookmarkEnd w:id="17"/>
    </w:p>
    <w:p w14:paraId="4AFF3DBF" w14:textId="4F0DC5A6" w:rsidR="00F34027" w:rsidRPr="005135E7" w:rsidRDefault="00F34027" w:rsidP="005A4C68">
      <w:pPr>
        <w:pStyle w:val="SHHeading3"/>
      </w:pPr>
      <w:bookmarkStart w:id="18" w:name="_Ref322090882"/>
      <w:bookmarkStart w:id="19" w:name="_Ref322091257"/>
      <w:r w:rsidRPr="005135E7">
        <w:t>any Law of Property Act</w:t>
      </w:r>
      <w:r w:rsidR="00D40F13">
        <w:t> </w:t>
      </w:r>
      <w:r w:rsidR="00D40F13" w:rsidRPr="005135E7">
        <w:t>1</w:t>
      </w:r>
      <w:r w:rsidRPr="005135E7">
        <w:t>925, administrative, court-appointed or other receiver or similar officer is appointed over the whole or any part of the assets of the Sub-Undertenant or the Sub-Undertenant enters into any scheme or arrangement with its creditors in satisfaction or composition of its debts under the</w:t>
      </w:r>
      <w:r w:rsidR="00D40F13">
        <w:t> </w:t>
      </w:r>
      <w:r w:rsidR="00D40F13" w:rsidRPr="005135E7">
        <w:t>1</w:t>
      </w:r>
      <w:r w:rsidRPr="005135E7">
        <w:t>98</w:t>
      </w:r>
      <w:r w:rsidR="00D40F13" w:rsidRPr="005135E7">
        <w:t>6</w:t>
      </w:r>
      <w:r w:rsidR="00D40F13">
        <w:t> </w:t>
      </w:r>
      <w:r w:rsidRPr="005135E7">
        <w:t>Act;</w:t>
      </w:r>
    </w:p>
    <w:p w14:paraId="4AFF3DC0" w14:textId="77777777" w:rsidR="00F34027" w:rsidRPr="005135E7" w:rsidRDefault="00F34027" w:rsidP="005A4C68">
      <w:pPr>
        <w:pStyle w:val="SHHeading3"/>
      </w:pPr>
      <w:bookmarkStart w:id="20" w:name="_Ref364159249"/>
      <w:bookmarkStart w:id="21" w:name="_Ref322090834"/>
      <w:bookmarkEnd w:id="18"/>
      <w:r w:rsidRPr="005135E7">
        <w:t>if the Sub-Undertenant is a company or a limited liability partnership:</w:t>
      </w:r>
      <w:bookmarkEnd w:id="20"/>
    </w:p>
    <w:p w14:paraId="4AFF3DC1" w14:textId="03BEDACE" w:rsidR="00F34027" w:rsidRPr="005135E7" w:rsidRDefault="00F34027" w:rsidP="005A4C68">
      <w:pPr>
        <w:pStyle w:val="SHHeading4"/>
      </w:pPr>
      <w:r w:rsidRPr="005135E7">
        <w:t>the Sub-Undertenant enters into liquidation within the meaning of section</w:t>
      </w:r>
      <w:r w:rsidR="00D40F13">
        <w:t> </w:t>
      </w:r>
      <w:r w:rsidR="00D40F13" w:rsidRPr="005135E7">
        <w:t>2</w:t>
      </w:r>
      <w:r w:rsidRPr="005135E7">
        <w:t>4</w:t>
      </w:r>
      <w:r w:rsidR="00D40F13" w:rsidRPr="005135E7">
        <w:t>7</w:t>
      </w:r>
      <w:r w:rsidR="00D40F13">
        <w:t> </w:t>
      </w:r>
      <w:r w:rsidRPr="005135E7">
        <w:t>of the</w:t>
      </w:r>
      <w:r w:rsidR="00D40F13">
        <w:t> </w:t>
      </w:r>
      <w:r w:rsidR="00D40F13" w:rsidRPr="005135E7">
        <w:t>1</w:t>
      </w:r>
      <w:r w:rsidRPr="005135E7">
        <w:t>98</w:t>
      </w:r>
      <w:r w:rsidR="00D40F13" w:rsidRPr="005135E7">
        <w:t>6</w:t>
      </w:r>
      <w:r w:rsidR="00D40F13">
        <w:t> </w:t>
      </w:r>
      <w:r w:rsidRPr="005135E7">
        <w:t>Act;</w:t>
      </w:r>
    </w:p>
    <w:p w14:paraId="4AFF3DC2" w14:textId="77777777" w:rsidR="00F34027" w:rsidRPr="005135E7" w:rsidRDefault="000F50E3" w:rsidP="005A4C68">
      <w:pPr>
        <w:pStyle w:val="SHHeading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231ACC17" w:rsidR="00F34027" w:rsidRPr="005135E7" w:rsidRDefault="00F34027" w:rsidP="005A4C68">
      <w:pPr>
        <w:pStyle w:val="SHHeading4"/>
      </w:pPr>
      <w:r w:rsidRPr="005135E7">
        <w:t>a meeting of the Sub-Undertenant</w:t>
      </w:r>
      <w:r w:rsidR="00D40F13">
        <w:t>’</w:t>
      </w:r>
      <w:r w:rsidRPr="005135E7">
        <w:t xml:space="preserve">s creditors or any of them is summoned under </w:t>
      </w:r>
      <w:r w:rsidR="00D40F13">
        <w:t>Part </w:t>
      </w:r>
      <w:r w:rsidRPr="005135E7">
        <w:t>I of the</w:t>
      </w:r>
      <w:r w:rsidR="00D40F13">
        <w:t> </w:t>
      </w:r>
      <w:r w:rsidR="00D40F13" w:rsidRPr="005135E7">
        <w:t>1</w:t>
      </w:r>
      <w:r w:rsidRPr="005135E7">
        <w:t>98</w:t>
      </w:r>
      <w:r w:rsidR="00D40F13" w:rsidRPr="005135E7">
        <w:t>6</w:t>
      </w:r>
      <w:r w:rsidR="00D40F13">
        <w:t> </w:t>
      </w:r>
      <w:r w:rsidRPr="005135E7">
        <w:t>Act;</w:t>
      </w:r>
    </w:p>
    <w:p w14:paraId="4AFF3DC4" w14:textId="561A545A" w:rsidR="00F34027" w:rsidRPr="005135E7" w:rsidRDefault="00F34027" w:rsidP="005A4C68">
      <w:pPr>
        <w:pStyle w:val="SHHeading4"/>
      </w:pPr>
      <w:r w:rsidRPr="005135E7">
        <w:t>a moratorium in respect of the Sub-Undertenant comes into force under section</w:t>
      </w:r>
      <w:r w:rsidR="00D40F13">
        <w:t> </w:t>
      </w:r>
      <w:r w:rsidR="00D40F13" w:rsidRPr="005135E7">
        <w:t>1</w:t>
      </w:r>
      <w:r w:rsidRPr="005135E7">
        <w:t>(A) of and schedule A</w:t>
      </w:r>
      <w:r w:rsidR="00D40F13" w:rsidRPr="005135E7">
        <w:t>1</w:t>
      </w:r>
      <w:r w:rsidR="00D40F13">
        <w:t> </w:t>
      </w:r>
      <w:r w:rsidRPr="005135E7">
        <w:t>to the</w:t>
      </w:r>
      <w:r w:rsidR="00D40F13">
        <w:t> </w:t>
      </w:r>
      <w:r w:rsidR="00D40F13" w:rsidRPr="005135E7">
        <w:t>1</w:t>
      </w:r>
      <w:r w:rsidRPr="005135E7">
        <w:t>98</w:t>
      </w:r>
      <w:r w:rsidR="00D40F13" w:rsidRPr="005135E7">
        <w:t>6</w:t>
      </w:r>
      <w:r w:rsidR="00D40F13">
        <w:t> </w:t>
      </w:r>
      <w:r w:rsidRPr="005135E7">
        <w:t>Act;</w:t>
      </w:r>
    </w:p>
    <w:p w14:paraId="4AFF3DC5" w14:textId="5DA3FF73" w:rsidR="00F34027" w:rsidRPr="005135E7" w:rsidRDefault="00F34027" w:rsidP="005A4C68">
      <w:pPr>
        <w:pStyle w:val="SHHeading4"/>
      </w:pPr>
      <w:r w:rsidRPr="005135E7">
        <w:t>an administrator is appointed to the Sub-Undertenant</w:t>
      </w:r>
      <w:r w:rsidR="00D40F13">
        <w:t>; or</w:t>
      </w:r>
    </w:p>
    <w:p w14:paraId="4AFF3DC6" w14:textId="77777777" w:rsidR="00F34027" w:rsidRPr="005135E7" w:rsidRDefault="00F34027" w:rsidP="005A4C68">
      <w:pPr>
        <w:pStyle w:val="SHHeading4"/>
      </w:pPr>
      <w:r w:rsidRPr="005135E7">
        <w:t>the Sub-Undertenant is struck off the register of companies;</w:t>
      </w:r>
      <w:bookmarkEnd w:id="21"/>
    </w:p>
    <w:p w14:paraId="4AFF3DC7" w14:textId="77F26F90" w:rsidR="00F34027" w:rsidRPr="005135E7" w:rsidRDefault="00F34027" w:rsidP="005A4C68">
      <w:pPr>
        <w:pStyle w:val="SHHeading3"/>
      </w:pPr>
      <w:r w:rsidRPr="005135E7">
        <w:t xml:space="preserve">if the Sub-Undertenant is a partnership, it is subject to an event </w:t>
      </w:r>
      <w:r w:rsidR="00661DBE" w:rsidRPr="005135E7">
        <w:t>similar</w:t>
      </w:r>
      <w:r w:rsidRPr="005135E7">
        <w:t xml:space="preserve"> to any listed in</w:t>
      </w:r>
      <w:r w:rsidR="00D40F13">
        <w:t xml:space="preserve"> clause </w:t>
      </w:r>
      <w:r w:rsidR="00D44BBA" w:rsidRPr="00524223">
        <w:rPr>
          <w:b/>
        </w:rPr>
        <w:fldChar w:fldCharType="begin"/>
      </w:r>
      <w:r w:rsidRPr="00524223">
        <w:rPr>
          <w:b/>
        </w:rPr>
        <w:instrText xml:space="preserve"> REF _Ref364159249 \r \h </w:instrText>
      </w:r>
      <w:r w:rsidR="00524223">
        <w:rPr>
          <w:b/>
        </w:rPr>
        <w:instrText xml:space="preserve"> \* MERGEFORMAT </w:instrText>
      </w:r>
      <w:r w:rsidR="00D44BBA" w:rsidRPr="00524223">
        <w:rPr>
          <w:b/>
        </w:rPr>
      </w:r>
      <w:r w:rsidR="00D44BBA" w:rsidRPr="00524223">
        <w:rPr>
          <w:b/>
        </w:rPr>
        <w:fldChar w:fldCharType="separate"/>
      </w:r>
      <w:r w:rsidR="00D40F13">
        <w:rPr>
          <w:b/>
        </w:rPr>
        <w:t>8.4.2</w:t>
      </w:r>
      <w:r w:rsidR="00D44BBA" w:rsidRPr="00524223">
        <w:rPr>
          <w:b/>
        </w:rPr>
        <w:fldChar w:fldCharType="end"/>
      </w:r>
      <w:r w:rsidRPr="005135E7">
        <w:t xml:space="preserve"> with appropriate modifications so as to relate to a partnership;</w:t>
      </w:r>
    </w:p>
    <w:p w14:paraId="4AFF3DC8" w14:textId="77777777" w:rsidR="00F34027" w:rsidRPr="005135E7" w:rsidRDefault="00F34027" w:rsidP="005A4C68">
      <w:pPr>
        <w:pStyle w:val="SHHeading3"/>
      </w:pPr>
      <w:bookmarkStart w:id="22" w:name="_Ref322090888"/>
      <w:bookmarkStart w:id="23" w:name="_Ref360460927"/>
      <w:r w:rsidRPr="005135E7">
        <w:t>if the Sub-Undertenant is an individual:</w:t>
      </w:r>
    </w:p>
    <w:bookmarkEnd w:id="22"/>
    <w:bookmarkEnd w:id="23"/>
    <w:p w14:paraId="4AFF3DC9" w14:textId="77777777" w:rsidR="00F34027" w:rsidRPr="005135E7" w:rsidRDefault="00F34027" w:rsidP="005A4C68">
      <w:pPr>
        <w:pStyle w:val="SHHeading4"/>
      </w:pPr>
      <w:r w:rsidRPr="005135E7">
        <w:t>a receiving order is made against the Sub-Undertenant;</w:t>
      </w:r>
    </w:p>
    <w:p w14:paraId="4AFF3DCA" w14:textId="67783D23" w:rsidR="00F34027" w:rsidRPr="005135E7" w:rsidRDefault="00F34027" w:rsidP="005A4C68">
      <w:pPr>
        <w:pStyle w:val="SHHeading4"/>
      </w:pPr>
      <w:r w:rsidRPr="005135E7">
        <w:t>an interim receiver is appointed over or in relation to the Sub-Undertenant</w:t>
      </w:r>
      <w:r w:rsidR="00D40F13">
        <w:t>’</w:t>
      </w:r>
      <w:r w:rsidRPr="005135E7">
        <w:t>s property;</w:t>
      </w:r>
    </w:p>
    <w:p w14:paraId="1E986906" w14:textId="5874C0B7" w:rsidR="006A24CB" w:rsidRPr="00434C0A" w:rsidRDefault="006A24CB" w:rsidP="005A4C68">
      <w:pPr>
        <w:pStyle w:val="SHHeading4"/>
      </w:pPr>
      <w:r w:rsidRPr="00434C0A">
        <w:t xml:space="preserve">the </w:t>
      </w:r>
      <w:r>
        <w:t>Sub-Undertenant</w:t>
      </w:r>
      <w:r w:rsidRPr="00434C0A">
        <w:t xml:space="preserve"> </w:t>
      </w:r>
      <w:r>
        <w:t>makes an application to be declared bankrupt, the Sub-Undertenant is the subject of a bankruptcy petition or the Sub-Undertenant becomes bankrupt</w:t>
      </w:r>
      <w:r w:rsidRPr="00434C0A">
        <w:t>;</w:t>
      </w:r>
    </w:p>
    <w:p w14:paraId="5801D775" w14:textId="4AFC001B" w:rsidR="006A24CB" w:rsidRDefault="006A24CB" w:rsidP="005A4C68">
      <w:pPr>
        <w:pStyle w:val="SHHeading4"/>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w:t>
      </w:r>
      <w:r w:rsidR="00D40F13">
        <w:t>; or</w:t>
      </w:r>
    </w:p>
    <w:p w14:paraId="4AFF3DCC" w14:textId="0F896F15" w:rsidR="00F34027" w:rsidRPr="005135E7" w:rsidRDefault="006A24CB" w:rsidP="005A4C68">
      <w:pPr>
        <w:pStyle w:val="SHHeading4"/>
      </w:pPr>
      <w:r w:rsidRPr="00434C0A">
        <w:t xml:space="preserve">an interim order is made against the </w:t>
      </w:r>
      <w:r>
        <w:t>Sub-Undertenant</w:t>
      </w:r>
      <w:r w:rsidRPr="00434C0A">
        <w:t xml:space="preserve"> under </w:t>
      </w:r>
      <w:r w:rsidR="00D40F13">
        <w:t>Part </w:t>
      </w:r>
      <w:r w:rsidRPr="00434C0A">
        <w:t>VIII of the</w:t>
      </w:r>
      <w:r w:rsidR="00D40F13">
        <w:t> </w:t>
      </w:r>
      <w:r w:rsidR="00D40F13" w:rsidRPr="00434C0A">
        <w:t>1</w:t>
      </w:r>
      <w:r w:rsidRPr="00434C0A">
        <w:t>98</w:t>
      </w:r>
      <w:r w:rsidR="00D40F13" w:rsidRPr="00434C0A">
        <w:t>6</w:t>
      </w:r>
      <w:r w:rsidR="00D40F13">
        <w:t> </w:t>
      </w:r>
      <w:r w:rsidRPr="00434C0A">
        <w:t>Act</w:t>
      </w:r>
      <w:r>
        <w:t xml:space="preserve"> </w:t>
      </w:r>
      <w:r w:rsidRPr="00FF6FCF">
        <w:t xml:space="preserve">or the </w:t>
      </w:r>
      <w:r>
        <w:t>Sub-Undertenant</w:t>
      </w:r>
      <w:r w:rsidRPr="00FF6FCF">
        <w:t xml:space="preserve"> otherwise proposes an individual voluntary arrangement</w:t>
      </w:r>
      <w:r w:rsidRPr="00434C0A">
        <w:t>;</w:t>
      </w:r>
    </w:p>
    <w:p w14:paraId="4AFF3DCD" w14:textId="4CA554BA" w:rsidR="00F34027" w:rsidRPr="005135E7" w:rsidRDefault="00F34027" w:rsidP="005A4C68">
      <w:pPr>
        <w:pStyle w:val="SHHeading3"/>
      </w:pPr>
      <w:bookmarkStart w:id="24" w:name="_Ref47103333"/>
      <w:r w:rsidRPr="005135E7">
        <w:lastRenderedPageBreak/>
        <w:t xml:space="preserve">any event </w:t>
      </w:r>
      <w:r w:rsidR="00661DBE" w:rsidRPr="005135E7">
        <w:t>similar</w:t>
      </w:r>
      <w:r w:rsidRPr="005135E7">
        <w:t xml:space="preserve"> to any listed in</w:t>
      </w:r>
      <w:r w:rsidR="00D40F13">
        <w:t xml:space="preserve"> 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D40F13">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_Ref360460927 \r \h </w:instrText>
      </w:r>
      <w:r w:rsidR="00524223">
        <w:rPr>
          <w:b/>
        </w:rPr>
        <w:instrText xml:space="preserve"> \* MERGEFORMAT </w:instrText>
      </w:r>
      <w:r w:rsidR="00D44BBA" w:rsidRPr="00524223">
        <w:rPr>
          <w:b/>
        </w:rPr>
      </w:r>
      <w:r w:rsidR="00D44BBA" w:rsidRPr="00524223">
        <w:rPr>
          <w:b/>
        </w:rPr>
        <w:fldChar w:fldCharType="separate"/>
      </w:r>
      <w:r w:rsidR="00D40F13">
        <w:rPr>
          <w:b/>
        </w:rPr>
        <w:t>8.4.4</w:t>
      </w:r>
      <w:r w:rsidR="00D44BBA" w:rsidRPr="00524223">
        <w:rPr>
          <w:b/>
        </w:rPr>
        <w:fldChar w:fldCharType="end"/>
      </w:r>
      <w:r w:rsidRPr="005135E7">
        <w:t xml:space="preserve"> occurs in any jurisdiction (whether it be England and Wales, or elsewhere)</w:t>
      </w:r>
      <w:r w:rsidR="00D40F13">
        <w:t>; and</w:t>
      </w:r>
      <w:bookmarkEnd w:id="19"/>
      <w:bookmarkEnd w:id="24"/>
    </w:p>
    <w:p w14:paraId="4AFF3DCE" w14:textId="18A5772B" w:rsidR="00F34027" w:rsidRPr="005135E7" w:rsidRDefault="00F34027" w:rsidP="005A4C68">
      <w:pPr>
        <w:pStyle w:val="SHHeading3"/>
      </w:pPr>
      <w:r w:rsidRPr="005135E7">
        <w:t xml:space="preserve">any event </w:t>
      </w:r>
      <w:r w:rsidR="00661DBE" w:rsidRPr="005135E7">
        <w:t>similar</w:t>
      </w:r>
      <w:r w:rsidRPr="005135E7">
        <w:t xml:space="preserve"> to any listed in</w:t>
      </w:r>
      <w:r w:rsidR="00D40F13">
        <w:t xml:space="preserve"> 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D40F13">
        <w:rPr>
          <w:b/>
        </w:rPr>
        <w:t>8.4.1</w:t>
      </w:r>
      <w:r w:rsidR="00D44BBA" w:rsidRPr="00524223">
        <w:rPr>
          <w:b/>
        </w:rPr>
        <w:fldChar w:fldCharType="end"/>
      </w:r>
      <w:r w:rsidRPr="00524223">
        <w:rPr>
          <w:b/>
        </w:rPr>
        <w:t xml:space="preserve"> to </w:t>
      </w:r>
      <w:r w:rsidR="00854DCB">
        <w:rPr>
          <w:b/>
        </w:rPr>
        <w:fldChar w:fldCharType="begin"/>
      </w:r>
      <w:r w:rsidR="00854DCB">
        <w:rPr>
          <w:b/>
        </w:rPr>
        <w:instrText xml:space="preserve"> REF _Ref47103333 \r \h </w:instrText>
      </w:r>
      <w:r w:rsidR="00854DCB">
        <w:rPr>
          <w:b/>
        </w:rPr>
      </w:r>
      <w:r w:rsidR="00854DCB">
        <w:rPr>
          <w:b/>
        </w:rPr>
        <w:fldChar w:fldCharType="separate"/>
      </w:r>
      <w:r w:rsidR="00D40F13">
        <w:rPr>
          <w:b/>
        </w:rPr>
        <w:t>8.4.5</w:t>
      </w:r>
      <w:r w:rsidR="00854DCB">
        <w:rPr>
          <w:b/>
        </w:rPr>
        <w:fldChar w:fldCharType="end"/>
      </w:r>
      <w:r w:rsidRPr="005135E7">
        <w:t xml:space="preserve"> occurs in relation to the Guarantor.</w:t>
      </w:r>
    </w:p>
    <w:p w14:paraId="4AFF3DCF" w14:textId="1C4AB4F8" w:rsidR="00956493" w:rsidRPr="005135E7" w:rsidRDefault="00956493" w:rsidP="005A4C68">
      <w:pPr>
        <w:pStyle w:val="SHHeading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w:t>
      </w:r>
      <w:r w:rsidR="00F942D0">
        <w:t xml:space="preserve">not </w:t>
      </w:r>
      <w:r w:rsidRPr="005135E7">
        <w:t xml:space="preserve">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w:t>
      </w:r>
      <w:r w:rsidR="00D40F13">
        <w:t>’</w:t>
      </w:r>
      <w:r w:rsidR="0073684A" w:rsidRPr="005135E7">
        <w:t>s Obligations</w:t>
      </w:r>
      <w:r w:rsidRPr="005135E7">
        <w:t>.</w:t>
      </w:r>
    </w:p>
    <w:p w14:paraId="4AFF3DD0" w14:textId="15BB4013" w:rsidR="00F34027" w:rsidRPr="005135E7" w:rsidRDefault="00F34027" w:rsidP="007D0CD7">
      <w:pPr>
        <w:pStyle w:val="SHHeading2"/>
        <w:keepNext/>
        <w:keepLines/>
      </w:pPr>
      <w:r w:rsidRPr="005135E7">
        <w:t>Nothing in this</w:t>
      </w:r>
      <w:r w:rsidR="00D40F13">
        <w:t xml:space="preserve"> 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D40F13">
        <w:rPr>
          <w:b/>
        </w:rPr>
        <w:t>8</w:t>
      </w:r>
      <w:r w:rsidR="00D44BBA" w:rsidRPr="00524223">
        <w:rPr>
          <w:b/>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064153CA" w:rsidR="00DF747E" w:rsidRPr="005A4C68" w:rsidRDefault="005A4C68" w:rsidP="005A4C68">
      <w:pPr>
        <w:pStyle w:val="SHHeading1"/>
      </w:pPr>
      <w:bookmarkStart w:id="25" w:name="_Toc6302367"/>
      <w:r w:rsidRPr="005A4C68">
        <w:t>[Tenant</w:t>
      </w:r>
      <w:r w:rsidR="00D40F13">
        <w:t>’</w:t>
      </w:r>
      <w:r w:rsidRPr="005A4C68">
        <w:t xml:space="preserve">s </w:t>
      </w:r>
      <w:r>
        <w:t>G</w:t>
      </w:r>
      <w:r w:rsidRPr="005A4C68">
        <w:t>uarantor</w:t>
      </w:r>
      <w:r w:rsidR="00D40F13">
        <w:t>’</w:t>
      </w:r>
      <w:r w:rsidRPr="005A4C68">
        <w:t>s obligations</w:t>
      </w:r>
      <w:bookmarkEnd w:id="25"/>
    </w:p>
    <w:p w14:paraId="4AFF3DD2" w14:textId="2E57F441" w:rsidR="00DF747E" w:rsidRPr="005135E7" w:rsidRDefault="00DF747E" w:rsidP="005A4C68">
      <w:pPr>
        <w:pStyle w:val="SHHeading2"/>
      </w:pPr>
      <w:r w:rsidRPr="005135E7">
        <w:t>The Tenant</w:t>
      </w:r>
      <w:r w:rsidR="00D40F13">
        <w:t>’</w:t>
      </w:r>
      <w:r w:rsidRPr="005135E7">
        <w:t>s Guarantor agrees with the Landlord that:</w:t>
      </w:r>
    </w:p>
    <w:p w14:paraId="4AFF3DD3" w14:textId="41BB5C8F" w:rsidR="00DF747E" w:rsidRPr="005135E7" w:rsidRDefault="00DF747E" w:rsidP="005A4C68">
      <w:pPr>
        <w:pStyle w:val="SHHeading3"/>
      </w:pPr>
      <w:r w:rsidRPr="005135E7">
        <w:t>the guarantee given by it to the [Landlord][NAME] in</w:t>
      </w:r>
      <w:r w:rsidR="00D40F13">
        <w:t xml:space="preserve"> clause </w:t>
      </w:r>
      <w:r w:rsidRPr="005135E7">
        <w:t>[NUMBER] of the [Lease][Licence to Assign the Lease dated [DATE] made between [PARTIES]] is not released or varied by this Licence</w:t>
      </w:r>
      <w:r w:rsidR="00D40F13">
        <w:t>; and</w:t>
      </w:r>
    </w:p>
    <w:p w14:paraId="4AFF3DD4" w14:textId="2B8ADBD5" w:rsidR="00DF747E" w:rsidRPr="005135E7" w:rsidRDefault="00DF747E" w:rsidP="005A4C68">
      <w:pPr>
        <w:pStyle w:val="SHHeading3"/>
      </w:pPr>
      <w:r w:rsidRPr="005135E7">
        <w:t>that guarantee extends to and will be exercisable by the Landlord on any breach by the Tenant of the terms of this Licence as well as on the breach of any of the Tenant</w:t>
      </w:r>
      <w:r w:rsidR="00D40F13">
        <w:t>’</w:t>
      </w:r>
      <w:r w:rsidRPr="005135E7">
        <w:t>s Obligations.</w:t>
      </w:r>
      <w:r w:rsidR="00FB5D82" w:rsidRPr="005135E7">
        <w:t>]</w:t>
      </w:r>
    </w:p>
    <w:p w14:paraId="4AFF3DD5" w14:textId="73C04C57" w:rsidR="00FB5D82" w:rsidRPr="005A4C68" w:rsidRDefault="005A4C68" w:rsidP="005A4C68">
      <w:pPr>
        <w:pStyle w:val="SHHeading1"/>
      </w:pPr>
      <w:bookmarkStart w:id="26" w:name="_Toc6302368"/>
      <w:r w:rsidRPr="005A4C68">
        <w:t>[Undertenant</w:t>
      </w:r>
      <w:r w:rsidR="00D40F13">
        <w:t>’</w:t>
      </w:r>
      <w:r w:rsidRPr="005A4C68">
        <w:t xml:space="preserve">s </w:t>
      </w:r>
      <w:r>
        <w:t>G</w:t>
      </w:r>
      <w:r w:rsidRPr="005A4C68">
        <w:t>uarantor</w:t>
      </w:r>
      <w:r w:rsidR="00D40F13">
        <w:t>’</w:t>
      </w:r>
      <w:r w:rsidRPr="005A4C68">
        <w:t>s obligations</w:t>
      </w:r>
      <w:bookmarkEnd w:id="26"/>
    </w:p>
    <w:p w14:paraId="4AFF3DD6" w14:textId="0A6FF507" w:rsidR="00FB5D82" w:rsidRPr="005135E7" w:rsidRDefault="00FB5D82" w:rsidP="005A4C68">
      <w:pPr>
        <w:pStyle w:val="SHHeading2"/>
      </w:pPr>
      <w:r w:rsidRPr="005135E7">
        <w:t>The Undertenant</w:t>
      </w:r>
      <w:r w:rsidR="00D40F13">
        <w:t>’</w:t>
      </w:r>
      <w:r w:rsidRPr="005135E7">
        <w:t>s Guarantor agrees with the Landlord that:</w:t>
      </w:r>
    </w:p>
    <w:p w14:paraId="4AFF3DD7" w14:textId="1DA67B49" w:rsidR="00FB5D82" w:rsidRPr="005135E7" w:rsidRDefault="00FB5D82" w:rsidP="005A4C68">
      <w:pPr>
        <w:pStyle w:val="SHHeading3"/>
      </w:pPr>
      <w:r w:rsidRPr="005135E7">
        <w:t>the guarantee given by it to the [Landlord][NAME] in</w:t>
      </w:r>
      <w:r w:rsidR="00D40F13">
        <w:t xml:space="preserve"> clause </w:t>
      </w:r>
      <w:r w:rsidRPr="005135E7">
        <w:t>[NUMBER] of the [Licence to Underlet][Licence to Assign the Underlease] dated [DATE] made between [PARTIES]] is not released or varied by this Licence</w:t>
      </w:r>
      <w:r w:rsidR="00D40F13">
        <w:t>; and</w:t>
      </w:r>
    </w:p>
    <w:p w14:paraId="4AFF3DD8" w14:textId="1EEFE782" w:rsidR="00FB5D82" w:rsidRPr="005135E7" w:rsidRDefault="00FB5D82" w:rsidP="005A4C68">
      <w:pPr>
        <w:pStyle w:val="SHHeading3"/>
      </w:pPr>
      <w:r w:rsidRPr="005135E7">
        <w:t>that guarantee extends to and will be exercisable by the Landlord on any breach by the Undertenant of the terms of this Licence as well as on the breach of any of the Undertenant</w:t>
      </w:r>
      <w:r w:rsidR="00D40F13">
        <w:t>’</w:t>
      </w:r>
      <w:r w:rsidRPr="005135E7">
        <w:t>s Obligations.</w:t>
      </w:r>
    </w:p>
    <w:p w14:paraId="4AFF3DD9" w14:textId="7EA7D3A5" w:rsidR="00FB5D82" w:rsidRPr="005135E7" w:rsidRDefault="00FB5D82" w:rsidP="005A4C68">
      <w:pPr>
        <w:pStyle w:val="SHHeading2"/>
      </w:pPr>
      <w:r w:rsidRPr="005135E7">
        <w:t>The Undertenant</w:t>
      </w:r>
      <w:r w:rsidR="00D40F13">
        <w:t>’</w:t>
      </w:r>
      <w:r w:rsidRPr="005135E7">
        <w:t>s Guarantor agrees with the Tenant that:</w:t>
      </w:r>
    </w:p>
    <w:p w14:paraId="4AFF3DDA" w14:textId="6C07C0B8" w:rsidR="00FB5D82" w:rsidRPr="005135E7" w:rsidRDefault="00FB5D82" w:rsidP="005A4C68">
      <w:pPr>
        <w:pStyle w:val="SHHeading3"/>
      </w:pPr>
      <w:r w:rsidRPr="005135E7">
        <w:t>the guarantee given by it to the [Tenant][NAME] in</w:t>
      </w:r>
      <w:r w:rsidR="00D40F13">
        <w:t xml:space="preserve"> clause </w:t>
      </w:r>
      <w:r w:rsidRPr="005135E7">
        <w:t>[NUMBER] of the [Underlease][Licence to Assign the Underlease dated [DATE] made between [PARTIES]] is not released or varied by this Licence</w:t>
      </w:r>
      <w:r w:rsidR="00D40F13">
        <w:t>; and</w:t>
      </w:r>
    </w:p>
    <w:p w14:paraId="4AFF3DDB" w14:textId="55172F66" w:rsidR="00FB5D82" w:rsidRPr="005135E7" w:rsidRDefault="00FB5D82" w:rsidP="005A4C68">
      <w:pPr>
        <w:pStyle w:val="SHHeading3"/>
        <w:rPr>
          <w:rStyle w:val="Level1asHeadingtext"/>
          <w:b w:val="0"/>
        </w:rPr>
      </w:pPr>
      <w:r w:rsidRPr="005135E7">
        <w:t>that guarantee extends to and will be exercisable by the Tenant on any breach by the Undertenant of the terms of this Licence as well as on the breach of any of the Undertenant</w:t>
      </w:r>
      <w:r w:rsidR="00D40F13">
        <w:t>’</w:t>
      </w:r>
      <w:r w:rsidRPr="005135E7">
        <w:t>s Obligations.]</w:t>
      </w:r>
    </w:p>
    <w:p w14:paraId="4AFF3DDC" w14:textId="61FEA2C2" w:rsidR="0073684A" w:rsidRPr="005A4C68" w:rsidRDefault="005A4C68" w:rsidP="005A4C68">
      <w:pPr>
        <w:pStyle w:val="SHHeading1"/>
      </w:pPr>
      <w:bookmarkStart w:id="27" w:name="_Toc6302369"/>
      <w:r w:rsidRPr="005A4C68">
        <w:t>Notices</w:t>
      </w:r>
      <w:bookmarkEnd w:id="27"/>
    </w:p>
    <w:p w14:paraId="4AFF3DDD" w14:textId="1EB4B229" w:rsidR="00956493" w:rsidRPr="005135E7" w:rsidRDefault="0073684A" w:rsidP="005A4C68">
      <w:pPr>
        <w:pStyle w:val="SHHeading2"/>
      </w:pPr>
      <w:r w:rsidRPr="005135E7">
        <w:t xml:space="preserve">Any notices to be served under this Licence will be validly served if served in accordance with </w:t>
      </w:r>
      <w:r w:rsidR="00930A90" w:rsidRPr="005135E7">
        <w:t>[</w:t>
      </w:r>
      <w:r w:rsidRPr="005135E7">
        <w:t>section</w:t>
      </w:r>
      <w:r w:rsidR="00D40F13">
        <w:t> </w:t>
      </w:r>
      <w:r w:rsidR="00D40F13" w:rsidRPr="005135E7">
        <w:t>1</w:t>
      </w:r>
      <w:r w:rsidRPr="005135E7">
        <w:t>9</w:t>
      </w:r>
      <w:r w:rsidR="00D40F13" w:rsidRPr="005135E7">
        <w:t>6</w:t>
      </w:r>
      <w:r w:rsidR="00D40F13">
        <w:t> </w:t>
      </w:r>
      <w:r w:rsidRPr="005135E7">
        <w:t>Law of Property Act</w:t>
      </w:r>
      <w:r w:rsidR="00D40F13">
        <w:t> </w:t>
      </w:r>
      <w:r w:rsidR="00D40F13" w:rsidRPr="005135E7">
        <w:t>1</w:t>
      </w:r>
      <w:r w:rsidRPr="005135E7">
        <w:t>925</w:t>
      </w:r>
      <w:r w:rsidR="00930A90" w:rsidRPr="005135E7">
        <w:t>][the notice provisions in the Lease]</w:t>
      </w:r>
      <w:r w:rsidRPr="005135E7">
        <w:t>.</w:t>
      </w:r>
    </w:p>
    <w:p w14:paraId="4AFF3DDE" w14:textId="6D264E13" w:rsidR="00F34027" w:rsidRPr="005A4C68" w:rsidRDefault="005A4C68" w:rsidP="005A4C68">
      <w:pPr>
        <w:pStyle w:val="SHHeading1"/>
      </w:pPr>
      <w:bookmarkStart w:id="28" w:name="_Toc6302370"/>
      <w:r w:rsidRPr="005A4C68">
        <w:t>Jurisdiction</w:t>
      </w:r>
      <w:bookmarkEnd w:id="28"/>
    </w:p>
    <w:p w14:paraId="4AFF3DDF" w14:textId="77777777" w:rsidR="00F34027" w:rsidRPr="005135E7" w:rsidRDefault="00F34027" w:rsidP="005A4C68">
      <w:pPr>
        <w:pStyle w:val="SHHeading2"/>
      </w:pPr>
      <w:r w:rsidRPr="005135E7">
        <w:t>This Licence and any non-contractual obligations arising out of or in connection with it will be governed by the law of England and Wales.</w:t>
      </w:r>
    </w:p>
    <w:p w14:paraId="4AFF3DE0" w14:textId="4D8F0E3F" w:rsidR="00F34027" w:rsidRPr="005135E7" w:rsidRDefault="00F34027" w:rsidP="007D0CD7">
      <w:pPr>
        <w:pStyle w:val="SHHeading2"/>
        <w:keepNext/>
        <w:keepLines/>
      </w:pPr>
      <w:r w:rsidRPr="005135E7">
        <w:lastRenderedPageBreak/>
        <w:t>Subject to</w:t>
      </w:r>
      <w:r w:rsidR="00D40F13">
        <w:t xml:space="preserve"> clause </w:t>
      </w:r>
      <w:r w:rsidR="00D44BBA" w:rsidRPr="00524223">
        <w:rPr>
          <w:b/>
        </w:rPr>
        <w:fldChar w:fldCharType="begin"/>
      </w:r>
      <w:r w:rsidR="003D287E" w:rsidRPr="00524223">
        <w:rPr>
          <w:b/>
        </w:rPr>
        <w:instrText xml:space="preserve"> REF _Ref361218488 \r \h  \* MERGEFORMAT </w:instrText>
      </w:r>
      <w:r w:rsidR="00D44BBA" w:rsidRPr="00524223">
        <w:rPr>
          <w:b/>
        </w:rPr>
      </w:r>
      <w:r w:rsidR="00D44BBA" w:rsidRPr="00524223">
        <w:rPr>
          <w:b/>
        </w:rPr>
        <w:fldChar w:fldCharType="separate"/>
      </w:r>
      <w:r w:rsidR="00D40F13">
        <w:rPr>
          <w:b/>
        </w:rPr>
        <w:t>12.3</w:t>
      </w:r>
      <w:r w:rsidR="00D44BBA" w:rsidRPr="00524223">
        <w:rPr>
          <w:b/>
        </w:rPr>
        <w:fldChar w:fldCharType="end"/>
      </w:r>
      <w:r w:rsidRPr="005135E7">
        <w:t xml:space="preserve">, the courts of England and Wales have exclusive jurisdiction to </w:t>
      </w:r>
      <w:r w:rsidR="006B106C">
        <w:t>decide</w:t>
      </w:r>
      <w:r w:rsidRPr="005135E7">
        <w:t xml:space="preserve"> any dispute arising out of or in connection with this Licence, including in relation to any non-contractual obligations.</w:t>
      </w:r>
    </w:p>
    <w:p w14:paraId="4AFF3DE1" w14:textId="77777777" w:rsidR="00F34027" w:rsidRPr="005135E7" w:rsidRDefault="00F34027" w:rsidP="005A4C68">
      <w:pPr>
        <w:pStyle w:val="SHHeading2"/>
      </w:pPr>
      <w:bookmarkStart w:id="2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29"/>
    </w:p>
    <w:p w14:paraId="4AFF3DE2" w14:textId="53085DB9" w:rsidR="00956493" w:rsidRPr="005A4C68" w:rsidRDefault="005A4C68" w:rsidP="005A4C68">
      <w:pPr>
        <w:pStyle w:val="SHHeading1"/>
      </w:pPr>
      <w:bookmarkStart w:id="30" w:name="_Toc6302371"/>
      <w:r w:rsidRPr="005A4C68">
        <w:t>Legal effect</w:t>
      </w:r>
      <w:bookmarkEnd w:id="30"/>
    </w:p>
    <w:p w14:paraId="4AFF3DE3" w14:textId="77777777" w:rsidR="00956493" w:rsidRPr="005135E7" w:rsidRDefault="00956493" w:rsidP="005A4C68">
      <w:pPr>
        <w:pStyle w:val="SHHeading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rsidP="008A58A4">
      <w:pPr>
        <w:pStyle w:val="SHNormal"/>
      </w:pPr>
    </w:p>
    <w:p w14:paraId="4AFF3DE5" w14:textId="77777777" w:rsidR="00DF747E" w:rsidRPr="005135E7" w:rsidRDefault="00DF747E" w:rsidP="008A58A4">
      <w:pPr>
        <w:pStyle w:val="SHNormal"/>
        <w:sectPr w:rsidR="00DF747E" w:rsidRPr="005135E7" w:rsidSect="008A58A4">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4AFF3DE6" w14:textId="3887D79E" w:rsidR="00DF747E" w:rsidRPr="005135E7" w:rsidRDefault="00DF747E" w:rsidP="005A4C68">
      <w:pPr>
        <w:pStyle w:val="SHScheduleHeading"/>
      </w:pPr>
      <w:bookmarkStart w:id="31" w:name="_Toc6302372"/>
      <w:bookmarkStart w:id="32" w:name="_Ref4587230"/>
      <w:bookmarkEnd w:id="31"/>
    </w:p>
    <w:p w14:paraId="4AFF3DE7" w14:textId="3E04E399" w:rsidR="00DF747E" w:rsidRPr="005135E7" w:rsidRDefault="00DF747E" w:rsidP="005A4C68">
      <w:pPr>
        <w:pStyle w:val="SHScheduleSubHeading"/>
      </w:pPr>
      <w:bookmarkStart w:id="33" w:name="_Toc6302373"/>
      <w:bookmarkEnd w:id="32"/>
      <w:r w:rsidRPr="005135E7">
        <w:t xml:space="preserve">Terms of the </w:t>
      </w:r>
      <w:r w:rsidR="0019288D">
        <w:t>Sub-</w:t>
      </w:r>
      <w:r w:rsidRPr="005135E7">
        <w:t>Underlease</w:t>
      </w:r>
      <w:bookmarkEnd w:id="33"/>
    </w:p>
    <w:p w14:paraId="4AFF3DE8" w14:textId="77777777" w:rsidR="00DF747E" w:rsidRPr="005135E7" w:rsidRDefault="00DF747E" w:rsidP="005A4C68">
      <w:pPr>
        <w:pStyle w:val="SHNormal"/>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5A4C68">
      <w:pPr>
        <w:pStyle w:val="SHScheduleText1"/>
      </w:pPr>
      <w:r w:rsidRPr="005135E7">
        <w:t xml:space="preserve">be </w:t>
      </w:r>
      <w:r w:rsidR="00F34027" w:rsidRPr="005135E7">
        <w:t>approved by the Landlord</w:t>
      </w:r>
      <w:r w:rsidRPr="005135E7">
        <w:t xml:space="preserve"> and the Tenant</w:t>
      </w:r>
      <w:r w:rsidR="00F34027" w:rsidRPr="005135E7">
        <w:t>;</w:t>
      </w:r>
    </w:p>
    <w:p w14:paraId="4AFF3DEA" w14:textId="11E51ECD" w:rsidR="00F34027" w:rsidRPr="005135E7" w:rsidRDefault="00F017F4" w:rsidP="005A4C68">
      <w:pPr>
        <w:pStyle w:val="SHScheduleText1"/>
      </w:pPr>
      <w:r w:rsidRPr="005135E7">
        <w:t xml:space="preserve">be </w:t>
      </w:r>
      <w:r w:rsidR="00F34027" w:rsidRPr="005135E7">
        <w:t>lawfully excluded from the security of tenure provisions of the Landlord and Tenant Act</w:t>
      </w:r>
      <w:r w:rsidR="00D40F13">
        <w:t> </w:t>
      </w:r>
      <w:r w:rsidR="00D40F13" w:rsidRPr="005135E7">
        <w:t>1</w:t>
      </w:r>
      <w:r w:rsidR="00F34027" w:rsidRPr="005135E7">
        <w:t>954;</w:t>
      </w:r>
    </w:p>
    <w:p w14:paraId="4AFF3DEB" w14:textId="77777777" w:rsidR="00F34027" w:rsidRPr="005135E7" w:rsidRDefault="00F34027" w:rsidP="005A4C68">
      <w:pPr>
        <w:pStyle w:val="SHScheduleText1"/>
      </w:pPr>
      <w:r w:rsidRPr="005135E7">
        <w:t>be granted without any premium being received by the Undertenant;</w:t>
      </w:r>
    </w:p>
    <w:p w14:paraId="4AFF3DEC" w14:textId="77777777" w:rsidR="00F34027" w:rsidRPr="005135E7" w:rsidRDefault="00F34027" w:rsidP="005A4C68">
      <w:pPr>
        <w:pStyle w:val="SHScheduleText1"/>
      </w:pPr>
      <w:r w:rsidRPr="005135E7">
        <w:t>reserve a market rent, taking into account the terms of the underletting;</w:t>
      </w:r>
    </w:p>
    <w:p w14:paraId="4AFF3DED" w14:textId="77777777" w:rsidR="00F34027" w:rsidRPr="005135E7" w:rsidRDefault="00F34027" w:rsidP="005A4C68">
      <w:pPr>
        <w:pStyle w:val="SHScheduleText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5A4C68">
      <w:pPr>
        <w:pStyle w:val="SHScheduleText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5A4C68">
      <w:pPr>
        <w:pStyle w:val="SHScheduleText1"/>
      </w:pPr>
      <w:r w:rsidRPr="005135E7">
        <w:t>prohibit the assignment of part only of the Sub-Underlet Premises;</w:t>
      </w:r>
    </w:p>
    <w:p w14:paraId="4AFF3DF0" w14:textId="77777777" w:rsidR="00F34027" w:rsidRPr="005135E7" w:rsidRDefault="00F34027" w:rsidP="005A4C68">
      <w:pPr>
        <w:pStyle w:val="SHScheduleText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1832CB99" w:rsidR="00F34027" w:rsidRPr="005135E7" w:rsidRDefault="00872612" w:rsidP="007D0CD7">
      <w:pPr>
        <w:pStyle w:val="SHScheduleText1"/>
        <w:keepNext/>
        <w:keepLines/>
      </w:pPr>
      <w:bookmarkStart w:id="34" w:name="_Ref392171776"/>
      <w:r w:rsidRPr="005135E7">
        <w:t xml:space="preserve">[contain a covenant by the Sub-Undertenant not to create any sub-sub-underlease of the whole or any part of the Sub-Underlet </w:t>
      </w:r>
      <w:r w:rsidR="0019288D">
        <w:t>P</w:t>
      </w:r>
      <w:r w:rsidRPr="005135E7">
        <w:t xml:space="preserve">remises] </w:t>
      </w:r>
      <w:r w:rsidRPr="005135E7">
        <w:rPr>
          <w:b/>
          <w:bCs/>
        </w:rPr>
        <w:t>OR</w:t>
      </w:r>
      <w:r w:rsidRPr="005135E7">
        <w:t xml:space="preserve"> [contain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985AD6">
        <w:t>]</w:t>
      </w:r>
      <w:r w:rsidRPr="005135E7">
        <w:t xml:space="preserve"> </w:t>
      </w:r>
      <w:r w:rsidRPr="005135E7">
        <w:rPr>
          <w:b/>
          <w:bCs/>
        </w:rPr>
        <w:t>OR</w:t>
      </w:r>
      <w:r w:rsidRPr="005135E7">
        <w:t xml:space="preserve"> [contain a covenant by the Sub-Undertenant not to create any sub-sub-underlease of the whole or any part of the Sub-Underlet Premises without the prior written consent of the Landlord, the Tenant and the Undertenant];</w:t>
      </w:r>
      <w:r w:rsidRPr="007D0CD7">
        <w:rPr>
          <w:rStyle w:val="FootnoteReference"/>
        </w:rPr>
        <w:footnoteReference w:id="9"/>
      </w:r>
      <w:bookmarkEnd w:id="34"/>
    </w:p>
    <w:p w14:paraId="4AFF3DF2" w14:textId="34B1FF15" w:rsidR="00F34027" w:rsidRPr="005135E7" w:rsidRDefault="00F34027" w:rsidP="007D0CD7">
      <w:pPr>
        <w:pStyle w:val="SHScheduleText1"/>
        <w:keepNext/>
        <w:keepLines/>
      </w:pPr>
      <w:bookmarkStart w:id="35" w:name="_Ref360616100"/>
      <w:bookmarkStart w:id="36" w:name="_Ref391999465"/>
      <w:r w:rsidRPr="005135E7">
        <w:t>[contain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w:t>
      </w:r>
      <w:r w:rsidR="00D40F13">
        <w:t xml:space="preserve"> paragraph </w:t>
      </w:r>
      <w:r w:rsidR="00D44BBA" w:rsidRPr="00524223">
        <w:rPr>
          <w:b/>
        </w:rPr>
        <w:fldChar w:fldCharType="begin"/>
      </w:r>
      <w:r w:rsidR="00661DBE" w:rsidRPr="00524223">
        <w:rPr>
          <w:b/>
        </w:rPr>
        <w:instrText xml:space="preserve"> REF _Ref392171776 \r \h </w:instrText>
      </w:r>
      <w:r w:rsidR="00524223">
        <w:rPr>
          <w:b/>
        </w:rPr>
        <w:instrText xml:space="preserve"> \* MERGEFORMAT </w:instrText>
      </w:r>
      <w:r w:rsidR="00D44BBA" w:rsidRPr="00524223">
        <w:rPr>
          <w:b/>
        </w:rPr>
      </w:r>
      <w:r w:rsidR="00D44BBA" w:rsidRPr="00524223">
        <w:rPr>
          <w:b/>
        </w:rPr>
        <w:fldChar w:fldCharType="separate"/>
      </w:r>
      <w:r w:rsidR="00D40F13">
        <w:rPr>
          <w:b/>
        </w:rPr>
        <w:t>9</w:t>
      </w:r>
      <w:r w:rsidR="00D44BBA" w:rsidRPr="00524223">
        <w:rPr>
          <w:b/>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35"/>
      <w:r w:rsidRPr="005135E7">
        <w:t>]</w:t>
      </w:r>
      <w:bookmarkEnd w:id="36"/>
    </w:p>
    <w:p w14:paraId="4AFF3DF3" w14:textId="7600F5D2" w:rsidR="00F34027" w:rsidRPr="005135E7" w:rsidRDefault="00F34027" w:rsidP="005A4C68">
      <w:pPr>
        <w:pStyle w:val="SHScheduleText1"/>
      </w:pPr>
      <w:bookmarkStart w:id="37" w:name="_Ref391999486"/>
      <w:r w:rsidRPr="005135E7">
        <w:t xml:space="preserve">[contain </w:t>
      </w:r>
      <w:r w:rsidR="006931DE" w:rsidRPr="006931DE">
        <w:t>provisions requiring any</w:t>
      </w:r>
      <w:r w:rsidRPr="005135E7">
        <w:t xml:space="preserve"> sub-sub-underlease </w:t>
      </w:r>
      <w:r w:rsidR="006931DE" w:rsidRPr="00985AD6">
        <w:t xml:space="preserve">to contain obligations by the sub-sub-undertenant </w:t>
      </w:r>
      <w:r w:rsidRPr="005135E7">
        <w:t>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37"/>
    </w:p>
    <w:p w14:paraId="4AFF3DF4" w14:textId="77777777" w:rsidR="00872612" w:rsidRPr="005135E7" w:rsidRDefault="00F34027" w:rsidP="005A4C68">
      <w:pPr>
        <w:pStyle w:val="SHScheduleText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7C16FA97" w:rsidR="00F34027" w:rsidRPr="005135E7" w:rsidRDefault="00872612" w:rsidP="005A4C68">
      <w:pPr>
        <w:pStyle w:val="SHScheduleText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D40F13">
        <w:t>; and</w:t>
      </w:r>
      <w:r w:rsidRPr="005135E7">
        <w:t>]</w:t>
      </w:r>
    </w:p>
    <w:p w14:paraId="4AFF3DF6" w14:textId="77777777" w:rsidR="00DF747E" w:rsidRPr="005135E7" w:rsidRDefault="00F34027" w:rsidP="005A4C68">
      <w:pPr>
        <w:pStyle w:val="SHScheduleText1"/>
      </w:pPr>
      <w:r w:rsidRPr="005135E7">
        <w:lastRenderedPageBreak/>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rsidP="008A58A4">
      <w:pPr>
        <w:pStyle w:val="SHNormal"/>
        <w:sectPr w:rsidR="00DF747E" w:rsidRPr="005135E7" w:rsidSect="008A58A4">
          <w:pgSz w:w="11907" w:h="16839" w:code="9"/>
          <w:pgMar w:top="1417" w:right="1417" w:bottom="1417" w:left="1417" w:header="709" w:footer="709" w:gutter="0"/>
          <w:paperSrc w:first="15" w:other="15"/>
          <w:cols w:space="708"/>
          <w:docGrid w:linePitch="360"/>
        </w:sectPr>
      </w:pPr>
    </w:p>
    <w:p w14:paraId="4AFF3DF8" w14:textId="77777777" w:rsidR="00956493" w:rsidRPr="005A4C68" w:rsidRDefault="00956493" w:rsidP="005A4C68">
      <w:pPr>
        <w:pStyle w:val="SHNormal"/>
        <w:tabs>
          <w:tab w:val="clear" w:pos="850"/>
          <w:tab w:val="clear" w:pos="1701"/>
          <w:tab w:val="clear" w:pos="2551"/>
          <w:tab w:val="clear" w:pos="3402"/>
          <w:tab w:val="clear" w:pos="4252"/>
          <w:tab w:val="clear" w:pos="5102"/>
          <w:tab w:val="left" w:pos="5103"/>
        </w:tabs>
      </w:pPr>
      <w:r w:rsidRPr="005A4C68">
        <w:lastRenderedPageBreak/>
        <w:t>Executed as a deed by the Landlord acting by</w:t>
      </w:r>
      <w:r w:rsidRPr="005A4C68">
        <w:tab/>
        <w:t>)</w:t>
      </w:r>
    </w:p>
    <w:p w14:paraId="4AFF3DF9"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A"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6A5A0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DFB"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DFC" w14:textId="77777777" w:rsidR="004417EA" w:rsidRPr="005A4C68" w:rsidRDefault="004417EA" w:rsidP="008A58A4">
      <w:pPr>
        <w:pStyle w:val="SHNormal"/>
      </w:pPr>
    </w:p>
    <w:p w14:paraId="1A4769E1" w14:textId="77777777" w:rsidR="005A4C68" w:rsidRPr="005A4C68" w:rsidRDefault="005A4C68" w:rsidP="008A58A4">
      <w:pPr>
        <w:pStyle w:val="SHNormal"/>
      </w:pPr>
    </w:p>
    <w:p w14:paraId="4AFF3DFD" w14:textId="77777777" w:rsidR="00956493" w:rsidRPr="005A4C68" w:rsidRDefault="00956493" w:rsidP="005A4C68">
      <w:pPr>
        <w:pStyle w:val="SHNormal"/>
        <w:tabs>
          <w:tab w:val="clear" w:pos="850"/>
          <w:tab w:val="clear" w:pos="1701"/>
          <w:tab w:val="clear" w:pos="2551"/>
          <w:tab w:val="clear" w:pos="3402"/>
          <w:tab w:val="clear" w:pos="4252"/>
        </w:tabs>
      </w:pPr>
      <w:r w:rsidRPr="005A4C68">
        <w:t>Executed as a deed by the Tenant acting by</w:t>
      </w:r>
      <w:r w:rsidRPr="005A4C68">
        <w:tab/>
        <w:t>)</w:t>
      </w:r>
    </w:p>
    <w:p w14:paraId="4AFF3DFE"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F"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0B5A9E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0"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1" w14:textId="77777777" w:rsidR="004417EA" w:rsidRPr="005A4C68" w:rsidRDefault="004417EA" w:rsidP="008A58A4">
      <w:pPr>
        <w:pStyle w:val="SHNormal"/>
      </w:pPr>
    </w:p>
    <w:p w14:paraId="1444534C" w14:textId="77777777" w:rsidR="005A4C68" w:rsidRPr="005A4C68" w:rsidRDefault="005A4C68" w:rsidP="008A58A4">
      <w:pPr>
        <w:pStyle w:val="SHNormal"/>
      </w:pPr>
    </w:p>
    <w:p w14:paraId="4AFF3E02" w14:textId="77777777" w:rsidR="0073684A" w:rsidRPr="005A4C68" w:rsidRDefault="0073684A" w:rsidP="005A4C68">
      <w:pPr>
        <w:pStyle w:val="SHNormal"/>
        <w:tabs>
          <w:tab w:val="clear" w:pos="850"/>
          <w:tab w:val="clear" w:pos="1701"/>
          <w:tab w:val="clear" w:pos="2551"/>
          <w:tab w:val="clear" w:pos="3402"/>
          <w:tab w:val="clear" w:pos="4252"/>
        </w:tabs>
      </w:pPr>
      <w:r w:rsidRPr="005A4C68">
        <w:t xml:space="preserve">Executed as a deed by the </w:t>
      </w:r>
      <w:r w:rsidR="007C6A4A" w:rsidRPr="005A4C68">
        <w:t>Undertenant</w:t>
      </w:r>
      <w:r w:rsidRPr="005A4C68">
        <w:t xml:space="preserve"> acting by</w:t>
      </w:r>
      <w:r w:rsidRPr="005A4C68">
        <w:tab/>
        <w:t>)</w:t>
      </w:r>
    </w:p>
    <w:p w14:paraId="4AFF3E03" w14:textId="77777777" w:rsidR="0073684A" w:rsidRPr="005A4C68" w:rsidRDefault="0073684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4"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1C3C4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5"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EF87A3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2D75BC2B"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6" w14:textId="77777777"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Sub-Undertenant acting by</w:t>
      </w:r>
      <w:r w:rsidRPr="005A4C68">
        <w:tab/>
        <w:t>)</w:t>
      </w:r>
    </w:p>
    <w:p w14:paraId="4AFF3E07" w14:textId="77777777" w:rsidR="004417EA" w:rsidRPr="005A4C68" w:rsidRDefault="004417E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8"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3A825E9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A" w14:textId="77777777" w:rsidR="004417EA" w:rsidRPr="005A4C68" w:rsidRDefault="004417EA" w:rsidP="008A58A4">
      <w:pPr>
        <w:pStyle w:val="SHNormal"/>
      </w:pPr>
    </w:p>
    <w:p w14:paraId="3673E781" w14:textId="77777777" w:rsidR="005A4C68" w:rsidRPr="005A4C68" w:rsidRDefault="005A4C68" w:rsidP="008A58A4">
      <w:pPr>
        <w:pStyle w:val="SHNormal"/>
      </w:pPr>
    </w:p>
    <w:p w14:paraId="17850420" w14:textId="77777777" w:rsidR="005A4C68" w:rsidRPr="005A4C68" w:rsidRDefault="005A4C68" w:rsidP="008A58A4">
      <w:pPr>
        <w:pStyle w:val="SHNormal"/>
      </w:pPr>
    </w:p>
    <w:p w14:paraId="64FC054E" w14:textId="77777777" w:rsidR="005A4C68" w:rsidRPr="005A4C68" w:rsidRDefault="005A4C68" w:rsidP="008A58A4">
      <w:pPr>
        <w:pStyle w:val="SHNormal"/>
      </w:pPr>
    </w:p>
    <w:p w14:paraId="33647EB1" w14:textId="77777777" w:rsidR="005A4C68" w:rsidRPr="005A4C68" w:rsidRDefault="005A4C68" w:rsidP="008A58A4">
      <w:pPr>
        <w:pStyle w:val="SHNormal"/>
      </w:pPr>
    </w:p>
    <w:p w14:paraId="315D21B8" w14:textId="77777777" w:rsidR="005A4C68" w:rsidRPr="005A4C68" w:rsidRDefault="005A4C68" w:rsidP="008A58A4">
      <w:pPr>
        <w:pStyle w:val="SHNormal"/>
      </w:pPr>
    </w:p>
    <w:p w14:paraId="4AFF3E0B" w14:textId="77777777" w:rsidR="00956493" w:rsidRPr="005A4C68" w:rsidRDefault="00956493" w:rsidP="005A4C68">
      <w:pPr>
        <w:pStyle w:val="SHNormal"/>
        <w:tabs>
          <w:tab w:val="clear" w:pos="850"/>
          <w:tab w:val="clear" w:pos="1701"/>
          <w:tab w:val="clear" w:pos="2551"/>
          <w:tab w:val="clear" w:pos="3402"/>
          <w:tab w:val="clear" w:pos="4252"/>
        </w:tabs>
      </w:pPr>
      <w:r w:rsidRPr="005A4C68">
        <w:lastRenderedPageBreak/>
        <w:t>[Executed as a deed by the Guarantor acting by</w:t>
      </w:r>
      <w:r w:rsidRPr="005A4C68">
        <w:tab/>
        <w:t>)</w:t>
      </w:r>
    </w:p>
    <w:p w14:paraId="4AFF3E0C"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D"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CE36C61"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E" w14:textId="2EBC8FE6"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0F" w14:textId="77777777" w:rsidR="004417EA" w:rsidRPr="005A4C68" w:rsidRDefault="004417EA" w:rsidP="008A58A4">
      <w:pPr>
        <w:pStyle w:val="SHNormal"/>
      </w:pPr>
    </w:p>
    <w:p w14:paraId="6FE09E56" w14:textId="77777777" w:rsidR="005A4C68" w:rsidRPr="005A4C68" w:rsidRDefault="005A4C68" w:rsidP="008A58A4">
      <w:pPr>
        <w:pStyle w:val="SHNormal"/>
      </w:pPr>
    </w:p>
    <w:p w14:paraId="4AFF3E10" w14:textId="1E2111F6" w:rsidR="007C6A4A" w:rsidRPr="005A4C68" w:rsidRDefault="007C6A4A" w:rsidP="005A4C68">
      <w:pPr>
        <w:pStyle w:val="SHNormal"/>
        <w:tabs>
          <w:tab w:val="clear" w:pos="850"/>
          <w:tab w:val="clear" w:pos="1701"/>
          <w:tab w:val="clear" w:pos="2551"/>
          <w:tab w:val="clear" w:pos="3402"/>
          <w:tab w:val="clear" w:pos="4252"/>
        </w:tabs>
      </w:pPr>
      <w:r w:rsidRPr="005A4C68">
        <w:t>[Executed as a deed by the Tenant</w:t>
      </w:r>
      <w:r w:rsidR="00D40F13">
        <w:t>’</w:t>
      </w:r>
      <w:r w:rsidRPr="005A4C68">
        <w:t>s Guarantor</w:t>
      </w:r>
      <w:r w:rsidRPr="005A4C68">
        <w:tab/>
        <w:t>)</w:t>
      </w:r>
    </w:p>
    <w:p w14:paraId="4AFF3E11" w14:textId="77777777" w:rsidR="007C6A4A" w:rsidRPr="005A4C68" w:rsidRDefault="007C6A4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2" w14:textId="77777777" w:rsidR="007C6A4A" w:rsidRPr="005A4C68" w:rsidRDefault="007C6A4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3" w14:textId="77777777"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FD4B8A6"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4" w14:textId="12E92AFF"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15" w14:textId="77777777" w:rsidR="004417EA" w:rsidRPr="005A4C68" w:rsidRDefault="004417EA" w:rsidP="008A58A4">
      <w:pPr>
        <w:pStyle w:val="SHNormal"/>
      </w:pPr>
    </w:p>
    <w:p w14:paraId="17274B52" w14:textId="77777777" w:rsidR="005A4C68" w:rsidRPr="005A4C68" w:rsidRDefault="005A4C68" w:rsidP="008A58A4">
      <w:pPr>
        <w:pStyle w:val="SHNormal"/>
      </w:pPr>
    </w:p>
    <w:p w14:paraId="4AFF3E16" w14:textId="1C16EAD8"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Undertenant</w:t>
      </w:r>
      <w:r w:rsidR="00D40F13">
        <w:t>’</w:t>
      </w:r>
      <w:r w:rsidRPr="005A4C68">
        <w:t>s Guarantor</w:t>
      </w:r>
      <w:r w:rsidRPr="005A4C68">
        <w:tab/>
        <w:t>)</w:t>
      </w:r>
    </w:p>
    <w:p w14:paraId="4AFF3E17" w14:textId="77777777" w:rsidR="004417EA" w:rsidRPr="005A4C68" w:rsidRDefault="004417E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8" w14:textId="77777777" w:rsidR="004417EA" w:rsidRPr="005A4C68" w:rsidRDefault="004417E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98148D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A" w14:textId="16233435"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sectPr w:rsidR="004417EA" w:rsidRPr="005A4C68" w:rsidSect="008A58A4">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3E1D" w14:textId="77777777" w:rsidR="005A4C68" w:rsidRDefault="005A4C68">
      <w:r>
        <w:separator/>
      </w:r>
    </w:p>
  </w:endnote>
  <w:endnote w:type="continuationSeparator" w:id="0">
    <w:p w14:paraId="4AFF3E1E" w14:textId="77777777" w:rsidR="005A4C68" w:rsidRDefault="005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410A" w14:textId="77777777" w:rsidR="004E37D1" w:rsidRDefault="004E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E22" w14:textId="1A00DAE7" w:rsidR="005A4C68" w:rsidRPr="002816D7" w:rsidRDefault="005A4C68" w:rsidP="008A58A4">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518A288E" wp14:editId="1BA4C4AB">
          <wp:simplePos x="0" y="0"/>
          <wp:positionH relativeFrom="column">
            <wp:posOffset>2287905</wp:posOffset>
          </wp:positionH>
          <wp:positionV relativeFrom="paragraph">
            <wp:posOffset>-1581677</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MCL-LICUNDER-02 (VERSION 1.</w:t>
    </w:r>
    <w:r w:rsidR="00B5106F">
      <w:t>9</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E24" w14:textId="4446B9C2" w:rsidR="005A4C68" w:rsidRDefault="005A4C68">
    <w:pPr>
      <w:pStyle w:val="Footer"/>
    </w:pPr>
    <w:r>
      <w:t>MCL-LICUNDER-02 (VERSION 1.4)</w:t>
    </w:r>
    <w:r w:rsidRPr="00E9089D">
      <w:rPr>
        <w:lang w:eastAsia="zh-CN"/>
      </w:rPr>
      <w:t xml:space="preserve"> </w:t>
    </w:r>
    <w:r w:rsidRPr="00E9089D">
      <w:rPr>
        <w:noProof/>
      </w:rPr>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E48B" w14:textId="36DABE3B" w:rsidR="005A4C68" w:rsidRPr="002816D7" w:rsidRDefault="005A4C68" w:rsidP="008A58A4">
    <w:pPr>
      <w:pStyle w:val="Footer"/>
      <w:tabs>
        <w:tab w:val="clear" w:pos="850"/>
        <w:tab w:val="clear" w:pos="1701"/>
        <w:tab w:val="clear" w:pos="2551"/>
        <w:tab w:val="clear" w:pos="3402"/>
        <w:tab w:val="clear" w:pos="4252"/>
        <w:tab w:val="clear" w:pos="5102"/>
      </w:tabs>
      <w:jc w:val="left"/>
    </w:pPr>
    <w:r>
      <w:t>MCL-LICUNDER-02 (</w:t>
    </w:r>
    <w:r w:rsidR="0019288D">
      <w:t>VERSION 1.</w:t>
    </w:r>
    <w:r w:rsidR="00B5106F">
      <w:t>9</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EF72" w14:textId="79610B56" w:rsidR="005A4C68" w:rsidRDefault="005A4C68" w:rsidP="008A58A4">
    <w:pPr>
      <w:pStyle w:val="Footer"/>
      <w:tabs>
        <w:tab w:val="clear" w:pos="850"/>
        <w:tab w:val="clear" w:pos="1701"/>
        <w:tab w:val="clear" w:pos="2551"/>
        <w:tab w:val="clear" w:pos="3402"/>
        <w:tab w:val="clear" w:pos="4252"/>
        <w:tab w:val="clear" w:pos="5102"/>
      </w:tabs>
    </w:pPr>
    <w:r>
      <w:t>MCL-LICUNDER-02 (</w:t>
    </w:r>
    <w:r w:rsidR="0019288D">
      <w:t>VERSION 1.</w:t>
    </w:r>
    <w:r w:rsidR="00B5106F">
      <w:t>9</w:t>
    </w:r>
    <w:r>
      <w:t>)</w:t>
    </w:r>
  </w:p>
  <w:p w14:paraId="4AFF3E25" w14:textId="64F9E4F5" w:rsidR="005A4C68" w:rsidRDefault="005A4C68" w:rsidP="008A58A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35EAC">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E26" w14:textId="77777777" w:rsidR="005A4C68" w:rsidRDefault="005A4C68" w:rsidP="00D036C9">
    <w:pPr>
      <w:pStyle w:val="Footer"/>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3E1B" w14:textId="77777777" w:rsidR="005A4C68" w:rsidRDefault="005A4C68">
      <w:r>
        <w:separator/>
      </w:r>
    </w:p>
  </w:footnote>
  <w:footnote w:type="continuationSeparator" w:id="0">
    <w:p w14:paraId="4AFF3E1C" w14:textId="77777777" w:rsidR="005A4C68" w:rsidRDefault="005A4C68">
      <w:r>
        <w:continuationSeparator/>
      </w:r>
    </w:p>
  </w:footnote>
  <w:footnote w:id="1">
    <w:p w14:paraId="4AFF3E29"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 sub-underlease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56D2E989"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fldChar w:fldCharType="begin"/>
      </w:r>
      <w:r>
        <w:instrText xml:space="preserve"> REF _Ref322091114 \r \h  \* MERGEFORMAT </w:instrText>
      </w:r>
      <w:r>
        <w:fldChar w:fldCharType="separate"/>
      </w:r>
      <w:r w:rsidR="00D40F13" w:rsidRPr="00D40F13">
        <w:rPr>
          <w:b/>
          <w:bCs/>
        </w:rPr>
        <w:t>8</w:t>
      </w:r>
      <w:r>
        <w:fldChar w:fldCharType="end"/>
      </w:r>
      <w:r>
        <w:t>.</w:t>
      </w:r>
    </w:p>
  </w:footnote>
  <w:footnote w:id="4">
    <w:p w14:paraId="4AFF3E2D"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5">
    <w:p w14:paraId="4AFF3E2E"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6">
    <w:p w14:paraId="4AFF3E2F" w14:textId="77777777" w:rsidR="005A4C68" w:rsidRDefault="005A4C68" w:rsidP="0030038F">
      <w:pPr>
        <w:pStyle w:val="FootnoteText"/>
        <w:tabs>
          <w:tab w:val="clear" w:pos="851"/>
          <w:tab w:val="left" w:pos="567"/>
        </w:tabs>
      </w:pPr>
      <w:r w:rsidRPr="00292F86">
        <w:rPr>
          <w:rStyle w:val="FootnoteReference"/>
        </w:rPr>
        <w:footnoteRef/>
      </w:r>
      <w:r>
        <w:t xml:space="preserve"> </w:t>
      </w:r>
      <w:r>
        <w:tab/>
      </w:r>
      <w:r w:rsidRPr="005A4C68">
        <w:rPr>
          <w:b/>
        </w:rPr>
        <w:t>Clause 4.2</w:t>
      </w:r>
      <w:r>
        <w:t xml:space="preserve"> will be required only where the grant of the Sub-Underlease will trigger an obligation for first registration of the Sub-Underlease because the term of the Sub-Underlease at the date of its grant exceeds 7 years.</w:t>
      </w:r>
    </w:p>
  </w:footnote>
  <w:footnote w:id="7">
    <w:p w14:paraId="4AFF3E30" w14:textId="77777777" w:rsidR="005A4C68" w:rsidRDefault="005A4C68" w:rsidP="0030038F">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8">
    <w:p w14:paraId="4AFF3E31" w14:textId="77777777" w:rsidR="005A4C68" w:rsidRDefault="005A4C68" w:rsidP="0030038F">
      <w:pPr>
        <w:pStyle w:val="FootnoteText"/>
        <w:tabs>
          <w:tab w:val="clear" w:pos="851"/>
          <w:tab w:val="left" w:pos="567"/>
        </w:tabs>
      </w:pPr>
      <w:r>
        <w:rPr>
          <w:rStyle w:val="FootnoteReference"/>
        </w:rPr>
        <w:footnoteRef/>
      </w:r>
      <w:r>
        <w:tab/>
        <w:t>This clause includes a number of obligations given by the Undertenant to the Landlord and the Tenant.  You need to consider whether the Underlease already contains these obligations.  To the extent that it does, you do not need to repeat those obligations here.  If the Underlease does not contain these obligations, by virtue of the Landlord and Tenant Act 1988 you will be able to include them only to the extent that they are reasonable in the context of the particular sub-underletting.</w:t>
      </w:r>
    </w:p>
  </w:footnote>
  <w:footnote w:id="9">
    <w:p w14:paraId="4AFF3E32" w14:textId="14111BC4" w:rsidR="005A4C68" w:rsidRDefault="005A4C68" w:rsidP="0030038F">
      <w:pPr>
        <w:pStyle w:val="FootnoteText"/>
        <w:tabs>
          <w:tab w:val="clear" w:pos="851"/>
          <w:tab w:val="left" w:pos="567"/>
        </w:tabs>
      </w:pPr>
      <w:r>
        <w:rPr>
          <w:rStyle w:val="FootnoteReference"/>
        </w:rPr>
        <w:footnoteRef/>
      </w:r>
      <w:r>
        <w:t xml:space="preserve"> </w:t>
      </w:r>
      <w:r>
        <w:tab/>
        <w:t xml:space="preserve">Take specific instruction on whether a sub-undertenant should have the right to sub-sub-underlet.  </w:t>
      </w:r>
      <w:r w:rsidRPr="00524223">
        <w:rPr>
          <w:b/>
        </w:rPr>
        <w:t xml:space="preserve">Paragraphs </w:t>
      </w:r>
      <w:r w:rsidR="00524223" w:rsidRPr="00524223">
        <w:rPr>
          <w:b/>
        </w:rPr>
        <w:fldChar w:fldCharType="begin"/>
      </w:r>
      <w:r w:rsidR="00524223" w:rsidRPr="00524223">
        <w:rPr>
          <w:b/>
        </w:rPr>
        <w:instrText xml:space="preserve"> REF _Ref391999465 \n \h </w:instrText>
      </w:r>
      <w:r w:rsidR="00524223">
        <w:rPr>
          <w:b/>
        </w:rPr>
        <w:instrText xml:space="preserve"> \* MERGEFORMAT </w:instrText>
      </w:r>
      <w:r w:rsidR="00524223" w:rsidRPr="00524223">
        <w:rPr>
          <w:b/>
        </w:rPr>
      </w:r>
      <w:r w:rsidR="00524223" w:rsidRPr="00524223">
        <w:rPr>
          <w:b/>
        </w:rPr>
        <w:fldChar w:fldCharType="separate"/>
      </w:r>
      <w:r w:rsidR="00D40F13">
        <w:rPr>
          <w:b/>
        </w:rPr>
        <w:t>10</w:t>
      </w:r>
      <w:r w:rsidR="00524223" w:rsidRPr="00524223">
        <w:rPr>
          <w:b/>
        </w:rPr>
        <w:fldChar w:fldCharType="end"/>
      </w:r>
      <w:r w:rsidRPr="00524223">
        <w:rPr>
          <w:b/>
        </w:rPr>
        <w:t xml:space="preserve"> and</w:t>
      </w:r>
      <w:r w:rsidR="00524223">
        <w:rPr>
          <w:b/>
        </w:rPr>
        <w:t> </w:t>
      </w:r>
      <w:r w:rsidR="00524223" w:rsidRPr="00524223">
        <w:rPr>
          <w:b/>
        </w:rPr>
        <w:fldChar w:fldCharType="begin"/>
      </w:r>
      <w:r w:rsidR="00524223" w:rsidRPr="00524223">
        <w:rPr>
          <w:b/>
        </w:rPr>
        <w:instrText xml:space="preserve"> REF _Ref391999486 \n \h </w:instrText>
      </w:r>
      <w:r w:rsidR="00524223">
        <w:rPr>
          <w:b/>
        </w:rPr>
        <w:instrText xml:space="preserve"> \* MERGEFORMAT </w:instrText>
      </w:r>
      <w:r w:rsidR="00524223" w:rsidRPr="00524223">
        <w:rPr>
          <w:b/>
        </w:rPr>
      </w:r>
      <w:r w:rsidR="00524223" w:rsidRPr="00524223">
        <w:rPr>
          <w:b/>
        </w:rPr>
        <w:fldChar w:fldCharType="separate"/>
      </w:r>
      <w:r w:rsidR="00D40F13">
        <w:rPr>
          <w:b/>
        </w:rPr>
        <w:t>11</w:t>
      </w:r>
      <w:r w:rsidR="00524223" w:rsidRPr="00524223">
        <w:rPr>
          <w:b/>
        </w:rPr>
        <w:fldChar w:fldCharType="end"/>
      </w:r>
      <w:r>
        <w:t xml:space="preserve"> will not be required if sub-underletting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55E" w14:textId="77777777" w:rsidR="004E37D1" w:rsidRDefault="004E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D05E" w14:textId="77777777" w:rsidR="004E37D1" w:rsidRDefault="004E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6FB0" w14:textId="77777777" w:rsidR="004E37D1" w:rsidRDefault="004E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51AA6EA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7B228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55E7F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D220C8C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89402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D6A5AA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67A3A3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476DC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18A2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428F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F9A58B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CE90E13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852D4B6"/>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9C3E87F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0A6BB36"/>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68143C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B1C22E6"/>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5FF4990C"/>
    <w:lvl w:ilvl="0">
      <w:start w:val="1"/>
      <w:numFmt w:val="upperLetter"/>
      <w:pStyle w:val="Background"/>
      <w:lvlText w:val="(%1)"/>
      <w:lvlJc w:val="left"/>
      <w:pPr>
        <w:tabs>
          <w:tab w:val="num" w:pos="567"/>
        </w:tabs>
        <w:ind w:left="567" w:hanging="567"/>
      </w:pPr>
    </w:lvl>
  </w:abstractNum>
  <w:num w:numId="1" w16cid:durableId="399329103">
    <w:abstractNumId w:val="7"/>
  </w:num>
  <w:num w:numId="2" w16cid:durableId="263995950">
    <w:abstractNumId w:val="13"/>
  </w:num>
  <w:num w:numId="3" w16cid:durableId="539635465">
    <w:abstractNumId w:val="15"/>
  </w:num>
  <w:num w:numId="4" w16cid:durableId="1361126643">
    <w:abstractNumId w:val="17"/>
  </w:num>
  <w:num w:numId="5" w16cid:durableId="1359505021">
    <w:abstractNumId w:val="10"/>
  </w:num>
  <w:num w:numId="6" w16cid:durableId="1209688160">
    <w:abstractNumId w:val="16"/>
  </w:num>
  <w:num w:numId="7" w16cid:durableId="1236816951">
    <w:abstractNumId w:val="12"/>
  </w:num>
  <w:num w:numId="8" w16cid:durableId="577327889">
    <w:abstractNumId w:val="14"/>
  </w:num>
  <w:num w:numId="9" w16cid:durableId="1591423224">
    <w:abstractNumId w:val="11"/>
  </w:num>
  <w:num w:numId="10" w16cid:durableId="2038967907">
    <w:abstractNumId w:val="9"/>
  </w:num>
  <w:num w:numId="11" w16cid:durableId="2091003865">
    <w:abstractNumId w:val="6"/>
  </w:num>
  <w:num w:numId="12" w16cid:durableId="1760175362">
    <w:abstractNumId w:val="5"/>
  </w:num>
  <w:num w:numId="13" w16cid:durableId="643850686">
    <w:abstractNumId w:val="4"/>
  </w:num>
  <w:num w:numId="14" w16cid:durableId="1582524105">
    <w:abstractNumId w:val="8"/>
  </w:num>
  <w:num w:numId="15" w16cid:durableId="1465124404">
    <w:abstractNumId w:val="3"/>
  </w:num>
  <w:num w:numId="16" w16cid:durableId="119299077">
    <w:abstractNumId w:val="2"/>
  </w:num>
  <w:num w:numId="17" w16cid:durableId="744302571">
    <w:abstractNumId w:val="1"/>
  </w:num>
  <w:num w:numId="18" w16cid:durableId="16618147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52"/>
  </w:docVars>
  <w:rsids>
    <w:rsidRoot w:val="00615787"/>
    <w:rsid w:val="00032319"/>
    <w:rsid w:val="00043097"/>
    <w:rsid w:val="00067E57"/>
    <w:rsid w:val="00073DF7"/>
    <w:rsid w:val="00082A46"/>
    <w:rsid w:val="00086558"/>
    <w:rsid w:val="000C502B"/>
    <w:rsid w:val="000E2FC9"/>
    <w:rsid w:val="000F50E3"/>
    <w:rsid w:val="00142625"/>
    <w:rsid w:val="00143182"/>
    <w:rsid w:val="001669BA"/>
    <w:rsid w:val="0019288D"/>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4E37D1"/>
    <w:rsid w:val="005135E7"/>
    <w:rsid w:val="00524223"/>
    <w:rsid w:val="005A4C68"/>
    <w:rsid w:val="00605833"/>
    <w:rsid w:val="00615453"/>
    <w:rsid w:val="00615787"/>
    <w:rsid w:val="00624AE2"/>
    <w:rsid w:val="0064221C"/>
    <w:rsid w:val="00661DBE"/>
    <w:rsid w:val="00674E16"/>
    <w:rsid w:val="00682DD9"/>
    <w:rsid w:val="006931DE"/>
    <w:rsid w:val="006A24CB"/>
    <w:rsid w:val="006B106C"/>
    <w:rsid w:val="006B345D"/>
    <w:rsid w:val="006C1988"/>
    <w:rsid w:val="006C2B54"/>
    <w:rsid w:val="006E1DE2"/>
    <w:rsid w:val="007157BD"/>
    <w:rsid w:val="0072223C"/>
    <w:rsid w:val="007358F6"/>
    <w:rsid w:val="00735EAC"/>
    <w:rsid w:val="0073652D"/>
    <w:rsid w:val="0073684A"/>
    <w:rsid w:val="00766433"/>
    <w:rsid w:val="0078209C"/>
    <w:rsid w:val="0079077A"/>
    <w:rsid w:val="007C6A4A"/>
    <w:rsid w:val="007D0CD7"/>
    <w:rsid w:val="007E0586"/>
    <w:rsid w:val="007E2BE0"/>
    <w:rsid w:val="00854DCB"/>
    <w:rsid w:val="00870865"/>
    <w:rsid w:val="00872612"/>
    <w:rsid w:val="008A58A4"/>
    <w:rsid w:val="008A6DED"/>
    <w:rsid w:val="008B6302"/>
    <w:rsid w:val="00930A90"/>
    <w:rsid w:val="00933C15"/>
    <w:rsid w:val="00945AD4"/>
    <w:rsid w:val="0095409E"/>
    <w:rsid w:val="00956493"/>
    <w:rsid w:val="00962744"/>
    <w:rsid w:val="00977D82"/>
    <w:rsid w:val="00982A1B"/>
    <w:rsid w:val="00985AD6"/>
    <w:rsid w:val="0099757D"/>
    <w:rsid w:val="009B0644"/>
    <w:rsid w:val="009B0A3F"/>
    <w:rsid w:val="009B48CF"/>
    <w:rsid w:val="009D30B1"/>
    <w:rsid w:val="009E7F15"/>
    <w:rsid w:val="009F2667"/>
    <w:rsid w:val="00A32E24"/>
    <w:rsid w:val="00A46BC8"/>
    <w:rsid w:val="00A81308"/>
    <w:rsid w:val="00A97886"/>
    <w:rsid w:val="00B5106F"/>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045E6"/>
    <w:rsid w:val="00D224EA"/>
    <w:rsid w:val="00D40F13"/>
    <w:rsid w:val="00D44BBA"/>
    <w:rsid w:val="00D46CB7"/>
    <w:rsid w:val="00D52C36"/>
    <w:rsid w:val="00DB7AC5"/>
    <w:rsid w:val="00DC6717"/>
    <w:rsid w:val="00DF747E"/>
    <w:rsid w:val="00E208AC"/>
    <w:rsid w:val="00E20971"/>
    <w:rsid w:val="00E259DA"/>
    <w:rsid w:val="00E5543D"/>
    <w:rsid w:val="00E9089D"/>
    <w:rsid w:val="00EB5DF0"/>
    <w:rsid w:val="00EF110F"/>
    <w:rsid w:val="00EF53BA"/>
    <w:rsid w:val="00EF7076"/>
    <w:rsid w:val="00F01771"/>
    <w:rsid w:val="00F017F4"/>
    <w:rsid w:val="00F15F97"/>
    <w:rsid w:val="00F2101C"/>
    <w:rsid w:val="00F2397F"/>
    <w:rsid w:val="00F34027"/>
    <w:rsid w:val="00F55988"/>
    <w:rsid w:val="00F711B6"/>
    <w:rsid w:val="00F942D0"/>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0D1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80D1C"/>
    <w:pPr>
      <w:keepNext/>
      <w:pageBreakBefore/>
      <w:spacing w:before="240"/>
      <w:jc w:val="center"/>
      <w:outlineLvl w:val="0"/>
    </w:pPr>
    <w:rPr>
      <w:b/>
      <w:sz w:val="28"/>
    </w:rPr>
  </w:style>
  <w:style w:type="paragraph" w:styleId="Heading2">
    <w:name w:val="heading 2"/>
    <w:basedOn w:val="Normal"/>
    <w:next w:val="Normal"/>
    <w:rsid w:val="00C80D1C"/>
    <w:pPr>
      <w:keepNext/>
      <w:tabs>
        <w:tab w:val="clear" w:pos="850"/>
      </w:tabs>
      <w:spacing w:before="240"/>
      <w:outlineLvl w:val="1"/>
    </w:pPr>
    <w:rPr>
      <w:b/>
    </w:rPr>
  </w:style>
  <w:style w:type="paragraph" w:styleId="Heading3">
    <w:name w:val="heading 3"/>
    <w:basedOn w:val="Normal"/>
    <w:rsid w:val="00C80D1C"/>
    <w:pPr>
      <w:tabs>
        <w:tab w:val="clear" w:pos="850"/>
      </w:tabs>
      <w:outlineLvl w:val="2"/>
    </w:pPr>
  </w:style>
  <w:style w:type="paragraph" w:styleId="Heading4">
    <w:name w:val="heading 4"/>
    <w:basedOn w:val="Normal"/>
    <w:rsid w:val="00C80D1C"/>
    <w:pPr>
      <w:tabs>
        <w:tab w:val="clear" w:pos="1701"/>
      </w:tabs>
      <w:outlineLvl w:val="3"/>
    </w:pPr>
  </w:style>
  <w:style w:type="paragraph" w:styleId="Heading5">
    <w:name w:val="heading 5"/>
    <w:basedOn w:val="Normal"/>
    <w:rsid w:val="00C80D1C"/>
    <w:pPr>
      <w:tabs>
        <w:tab w:val="clear" w:pos="2551"/>
      </w:tabs>
      <w:outlineLvl w:val="4"/>
    </w:pPr>
  </w:style>
  <w:style w:type="paragraph" w:styleId="Heading6">
    <w:name w:val="heading 6"/>
    <w:basedOn w:val="Normal"/>
    <w:rsid w:val="00C80D1C"/>
    <w:pPr>
      <w:numPr>
        <w:ilvl w:val="5"/>
        <w:numId w:val="5"/>
      </w:numPr>
      <w:outlineLvl w:val="5"/>
    </w:pPr>
  </w:style>
  <w:style w:type="paragraph" w:styleId="Heading7">
    <w:name w:val="heading 7"/>
    <w:basedOn w:val="Normal"/>
    <w:rsid w:val="00C80D1C"/>
    <w:pPr>
      <w:numPr>
        <w:ilvl w:val="6"/>
        <w:numId w:val="5"/>
      </w:numPr>
      <w:outlineLvl w:val="6"/>
    </w:pPr>
  </w:style>
  <w:style w:type="paragraph" w:styleId="Heading8">
    <w:name w:val="heading 8"/>
    <w:basedOn w:val="Normal"/>
    <w:rsid w:val="00C80D1C"/>
    <w:pPr>
      <w:numPr>
        <w:ilvl w:val="7"/>
        <w:numId w:val="5"/>
      </w:numPr>
      <w:outlineLvl w:val="7"/>
    </w:pPr>
  </w:style>
  <w:style w:type="paragraph" w:styleId="Heading9">
    <w:name w:val="heading 9"/>
    <w:basedOn w:val="Normal"/>
    <w:rsid w:val="00C80D1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0D1C"/>
    <w:pPr>
      <w:tabs>
        <w:tab w:val="clear" w:pos="850"/>
        <w:tab w:val="clear" w:pos="4252"/>
        <w:tab w:val="left" w:pos="851"/>
        <w:tab w:val="left" w:pos="1843"/>
        <w:tab w:val="left" w:pos="3119"/>
        <w:tab w:val="left" w:pos="4253"/>
      </w:tabs>
    </w:pPr>
  </w:style>
  <w:style w:type="paragraph" w:customStyle="1" w:styleId="aDefinition">
    <w:name w:val="(a) Definition"/>
    <w:basedOn w:val="Body"/>
    <w:rsid w:val="00C80D1C"/>
    <w:pPr>
      <w:numPr>
        <w:numId w:val="3"/>
      </w:numPr>
      <w:tabs>
        <w:tab w:val="clear" w:pos="851"/>
        <w:tab w:val="clear" w:pos="1843"/>
        <w:tab w:val="clear" w:pos="3119"/>
        <w:tab w:val="clear" w:pos="4253"/>
      </w:tabs>
    </w:pPr>
  </w:style>
  <w:style w:type="paragraph" w:customStyle="1" w:styleId="iDefinition">
    <w:name w:val="(i) Definition"/>
    <w:basedOn w:val="Body"/>
    <w:rsid w:val="00C80D1C"/>
    <w:pPr>
      <w:numPr>
        <w:ilvl w:val="1"/>
        <w:numId w:val="3"/>
      </w:numPr>
      <w:tabs>
        <w:tab w:val="clear" w:pos="851"/>
        <w:tab w:val="clear" w:pos="1843"/>
        <w:tab w:val="clear" w:pos="3119"/>
        <w:tab w:val="clear" w:pos="4253"/>
      </w:tabs>
    </w:pPr>
  </w:style>
  <w:style w:type="paragraph" w:customStyle="1" w:styleId="Body1">
    <w:name w:val="Body 1"/>
    <w:basedOn w:val="Body"/>
    <w:rsid w:val="00C80D1C"/>
    <w:pPr>
      <w:tabs>
        <w:tab w:val="clear" w:pos="851"/>
        <w:tab w:val="clear" w:pos="1843"/>
        <w:tab w:val="clear" w:pos="3119"/>
        <w:tab w:val="clear" w:pos="4253"/>
      </w:tabs>
      <w:ind w:left="567"/>
    </w:pPr>
  </w:style>
  <w:style w:type="paragraph" w:customStyle="1" w:styleId="Background">
    <w:name w:val="Background"/>
    <w:basedOn w:val="Body1"/>
    <w:rsid w:val="00C80D1C"/>
    <w:pPr>
      <w:numPr>
        <w:numId w:val="4"/>
      </w:numPr>
    </w:pPr>
  </w:style>
  <w:style w:type="paragraph" w:customStyle="1" w:styleId="Body2">
    <w:name w:val="Body 2"/>
    <w:basedOn w:val="Body1"/>
    <w:rsid w:val="00C80D1C"/>
  </w:style>
  <w:style w:type="paragraph" w:customStyle="1" w:styleId="Body3">
    <w:name w:val="Body 3"/>
    <w:basedOn w:val="Body2"/>
    <w:rsid w:val="00C80D1C"/>
    <w:pPr>
      <w:ind w:left="1418"/>
    </w:pPr>
  </w:style>
  <w:style w:type="paragraph" w:customStyle="1" w:styleId="Body4">
    <w:name w:val="Body 4"/>
    <w:basedOn w:val="Body3"/>
    <w:rsid w:val="00C80D1C"/>
    <w:pPr>
      <w:ind w:left="1985"/>
    </w:pPr>
  </w:style>
  <w:style w:type="paragraph" w:customStyle="1" w:styleId="Body5">
    <w:name w:val="Body 5"/>
    <w:basedOn w:val="Body3"/>
    <w:rsid w:val="00C80D1C"/>
    <w:pPr>
      <w:ind w:left="3402"/>
    </w:pPr>
  </w:style>
  <w:style w:type="paragraph" w:customStyle="1" w:styleId="Bullet1">
    <w:name w:val="Bullet 1"/>
    <w:basedOn w:val="Body1"/>
    <w:rsid w:val="00C80D1C"/>
    <w:pPr>
      <w:ind w:left="0"/>
    </w:pPr>
  </w:style>
  <w:style w:type="paragraph" w:customStyle="1" w:styleId="Bullet2">
    <w:name w:val="Bullet 2"/>
    <w:basedOn w:val="Body2"/>
    <w:rsid w:val="00C80D1C"/>
    <w:pPr>
      <w:ind w:left="0"/>
    </w:pPr>
  </w:style>
  <w:style w:type="paragraph" w:customStyle="1" w:styleId="Bullet3">
    <w:name w:val="Bullet 3"/>
    <w:basedOn w:val="Body3"/>
    <w:rsid w:val="00C80D1C"/>
    <w:pPr>
      <w:ind w:left="0"/>
    </w:pPr>
  </w:style>
  <w:style w:type="character" w:customStyle="1" w:styleId="CrossReference">
    <w:name w:val="Cross Reference"/>
    <w:basedOn w:val="DefaultParagraphFont"/>
    <w:rsid w:val="00C80D1C"/>
    <w:rPr>
      <w:b/>
    </w:rPr>
  </w:style>
  <w:style w:type="paragraph" w:styleId="Footer">
    <w:name w:val="footer"/>
    <w:basedOn w:val="Normal"/>
    <w:link w:val="FooterChar"/>
    <w:rsid w:val="00C80D1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80D1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80D1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80D1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80D1C"/>
    <w:pPr>
      <w:numPr>
        <w:numId w:val="6"/>
      </w:numPr>
    </w:pPr>
  </w:style>
  <w:style w:type="character" w:customStyle="1" w:styleId="Level1asHeadingtext">
    <w:name w:val="Level 1 as Heading (text)"/>
    <w:basedOn w:val="DefaultParagraphFont"/>
    <w:rsid w:val="00C80D1C"/>
    <w:rPr>
      <w:b/>
    </w:rPr>
  </w:style>
  <w:style w:type="paragraph" w:customStyle="1" w:styleId="Level2">
    <w:name w:val="Level 2"/>
    <w:basedOn w:val="Body2"/>
    <w:rsid w:val="00C80D1C"/>
    <w:pPr>
      <w:numPr>
        <w:ilvl w:val="1"/>
        <w:numId w:val="6"/>
      </w:numPr>
    </w:pPr>
  </w:style>
  <w:style w:type="character" w:customStyle="1" w:styleId="Level2asHeadingtext">
    <w:name w:val="Level 2 as Heading (text)"/>
    <w:basedOn w:val="DefaultParagraphFont"/>
    <w:rsid w:val="00C80D1C"/>
    <w:rPr>
      <w:b/>
    </w:rPr>
  </w:style>
  <w:style w:type="paragraph" w:customStyle="1" w:styleId="Level3">
    <w:name w:val="Level 3"/>
    <w:basedOn w:val="Body3"/>
    <w:rsid w:val="00C80D1C"/>
    <w:pPr>
      <w:numPr>
        <w:ilvl w:val="2"/>
        <w:numId w:val="6"/>
      </w:numPr>
    </w:pPr>
  </w:style>
  <w:style w:type="character" w:customStyle="1" w:styleId="Level3asHeadingtext">
    <w:name w:val="Level 3 as Heading (text)"/>
    <w:basedOn w:val="DefaultParagraphFont"/>
    <w:rsid w:val="00C80D1C"/>
    <w:rPr>
      <w:b/>
    </w:rPr>
  </w:style>
  <w:style w:type="paragraph" w:customStyle="1" w:styleId="Level4">
    <w:name w:val="Level 4"/>
    <w:basedOn w:val="Body4"/>
    <w:rsid w:val="00C80D1C"/>
    <w:pPr>
      <w:numPr>
        <w:ilvl w:val="3"/>
        <w:numId w:val="6"/>
      </w:numPr>
    </w:pPr>
  </w:style>
  <w:style w:type="paragraph" w:customStyle="1" w:styleId="Level5">
    <w:name w:val="Level 5"/>
    <w:basedOn w:val="Body5"/>
    <w:rsid w:val="00C80D1C"/>
    <w:pPr>
      <w:numPr>
        <w:ilvl w:val="4"/>
        <w:numId w:val="6"/>
      </w:numPr>
    </w:pPr>
  </w:style>
  <w:style w:type="character" w:styleId="PageNumber">
    <w:name w:val="page number"/>
    <w:basedOn w:val="DefaultParagraphFont"/>
    <w:rsid w:val="00C80D1C"/>
    <w:rPr>
      <w:sz w:val="16"/>
    </w:rPr>
  </w:style>
  <w:style w:type="paragraph" w:customStyle="1" w:styleId="Parties">
    <w:name w:val="Parties"/>
    <w:basedOn w:val="Body1"/>
    <w:rsid w:val="00C80D1C"/>
    <w:pPr>
      <w:numPr>
        <w:numId w:val="7"/>
      </w:numPr>
    </w:pPr>
  </w:style>
  <w:style w:type="paragraph" w:customStyle="1" w:styleId="Rule1">
    <w:name w:val="Rule 1"/>
    <w:basedOn w:val="Body"/>
    <w:semiHidden/>
    <w:rsid w:val="00C80D1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8"/>
      </w:numPr>
    </w:pPr>
  </w:style>
  <w:style w:type="paragraph" w:customStyle="1" w:styleId="Rule3">
    <w:name w:val="Rule 3"/>
    <w:basedOn w:val="Body3"/>
    <w:semiHidden/>
    <w:rsid w:val="00C80D1C"/>
    <w:pPr>
      <w:numPr>
        <w:ilvl w:val="2"/>
        <w:numId w:val="8"/>
      </w:numPr>
    </w:pPr>
  </w:style>
  <w:style w:type="paragraph" w:customStyle="1" w:styleId="Rule4">
    <w:name w:val="Rule 4"/>
    <w:basedOn w:val="Body4"/>
    <w:semiHidden/>
    <w:rsid w:val="00C80D1C"/>
    <w:pPr>
      <w:numPr>
        <w:ilvl w:val="3"/>
        <w:numId w:val="8"/>
      </w:numPr>
    </w:pPr>
  </w:style>
  <w:style w:type="paragraph" w:customStyle="1" w:styleId="Rule5">
    <w:name w:val="Rule 5"/>
    <w:basedOn w:val="Body5"/>
    <w:semiHidden/>
    <w:rsid w:val="00C80D1C"/>
    <w:pPr>
      <w:numPr>
        <w:ilvl w:val="4"/>
        <w:numId w:val="8"/>
      </w:numPr>
    </w:pPr>
  </w:style>
  <w:style w:type="paragraph" w:customStyle="1" w:styleId="Schedule">
    <w:name w:val="Schedule"/>
    <w:basedOn w:val="Normal"/>
    <w:rsid w:val="00C80D1C"/>
    <w:pPr>
      <w:keepNext/>
      <w:numPr>
        <w:numId w:val="9"/>
      </w:numPr>
      <w:jc w:val="center"/>
    </w:pPr>
    <w:rPr>
      <w:b/>
      <w:caps/>
      <w:sz w:val="24"/>
    </w:rPr>
  </w:style>
  <w:style w:type="paragraph" w:customStyle="1" w:styleId="ScheduleTitle">
    <w:name w:val="Schedule Title"/>
    <w:basedOn w:val="Body"/>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80D1C"/>
    <w:pPr>
      <w:numPr>
        <w:numId w:val="2"/>
      </w:numPr>
      <w:tabs>
        <w:tab w:val="clear" w:pos="851"/>
        <w:tab w:val="clear" w:pos="3119"/>
        <w:tab w:val="clear" w:pos="4253"/>
      </w:tabs>
    </w:pPr>
  </w:style>
  <w:style w:type="paragraph" w:customStyle="1" w:styleId="Sideheading">
    <w:name w:val="Sideheading"/>
    <w:basedOn w:val="Body"/>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80D1C"/>
    <w:pPr>
      <w:numPr>
        <w:ilvl w:val="1"/>
      </w:numPr>
    </w:pPr>
  </w:style>
  <w:style w:type="paragraph" w:styleId="TOC1">
    <w:name w:val="toc 1"/>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80D1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rsid w:val="00C80D1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Arial" w:eastAsia="Times New Roman" w:hAnsi="Arial" w:cs="Arial"/>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Arial" w:eastAsia="Times New Roman" w:hAnsi="Arial" w:cs="Arial"/>
      <w:lang w:eastAsia="en-GB"/>
    </w:rPr>
  </w:style>
  <w:style w:type="paragraph" w:customStyle="1" w:styleId="Definition">
    <w:name w:val="Definition"/>
    <w:basedOn w:val="Body"/>
    <w:rsid w:val="00C80D1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Arial" w:eastAsia="Times New Roman" w:hAnsi="Arial" w:cs="Arial"/>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Arial" w:eastAsia="Times New Roman" w:hAnsi="Arial" w:cs="Arial"/>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rsid w:val="00C80D1C"/>
    <w:pPr>
      <w:spacing w:before="240"/>
      <w:jc w:val="center"/>
    </w:pPr>
    <w:rPr>
      <w:b/>
      <w:bCs/>
      <w:kern w:val="28"/>
      <w:sz w:val="28"/>
      <w:szCs w:val="32"/>
    </w:rPr>
  </w:style>
  <w:style w:type="character" w:customStyle="1" w:styleId="TitleChar">
    <w:name w:val="Title Char"/>
    <w:basedOn w:val="DefaultParagraphFont"/>
    <w:link w:val="Title"/>
    <w:rsid w:val="00C80D1C"/>
    <w:rPr>
      <w:rFonts w:ascii="Arial" w:eastAsia="Times New Roman" w:hAnsi="Arial" w:cs="Arial"/>
      <w:b/>
      <w:bCs/>
      <w:kern w:val="28"/>
      <w:sz w:val="28"/>
      <w:szCs w:val="32"/>
      <w:lang w:eastAsia="en-GB"/>
    </w:rPr>
  </w:style>
  <w:style w:type="paragraph" w:styleId="TOC7">
    <w:name w:val="toc 7"/>
    <w:basedOn w:val="Normal"/>
    <w:next w:val="Normal"/>
    <w:autoRedefine/>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80D1C"/>
  </w:style>
  <w:style w:type="paragraph" w:styleId="TOC9">
    <w:name w:val="toc 9"/>
    <w:basedOn w:val="Normal"/>
    <w:next w:val="Normal"/>
    <w:rsid w:val="00C80D1C"/>
  </w:style>
  <w:style w:type="paragraph" w:styleId="Bibliography">
    <w:name w:val="Bibliography"/>
    <w:basedOn w:val="Normal"/>
    <w:next w:val="Normal"/>
    <w:uiPriority w:val="37"/>
    <w:semiHidden/>
    <w:unhideWhenUsed/>
    <w:rsid w:val="008A58A4"/>
  </w:style>
  <w:style w:type="paragraph" w:styleId="BlockText">
    <w:name w:val="Block Text"/>
    <w:basedOn w:val="Normal"/>
    <w:semiHidden/>
    <w:unhideWhenUsed/>
    <w:rsid w:val="008A58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58A4"/>
    <w:pPr>
      <w:spacing w:after="120"/>
    </w:pPr>
  </w:style>
  <w:style w:type="character" w:customStyle="1" w:styleId="BodyTextChar">
    <w:name w:val="Body Text Char"/>
    <w:basedOn w:val="DefaultParagraphFont"/>
    <w:link w:val="BodyText"/>
    <w:semiHidden/>
    <w:rsid w:val="008A58A4"/>
    <w:rPr>
      <w:rFonts w:ascii="Arial" w:eastAsia="Times New Roman" w:hAnsi="Arial" w:cs="Arial"/>
      <w:lang w:eastAsia="en-GB"/>
    </w:rPr>
  </w:style>
  <w:style w:type="paragraph" w:styleId="BodyText2">
    <w:name w:val="Body Text 2"/>
    <w:basedOn w:val="Normal"/>
    <w:link w:val="BodyText2Char"/>
    <w:semiHidden/>
    <w:unhideWhenUsed/>
    <w:rsid w:val="008A58A4"/>
    <w:pPr>
      <w:spacing w:after="120" w:line="480" w:lineRule="auto"/>
    </w:pPr>
  </w:style>
  <w:style w:type="character" w:customStyle="1" w:styleId="BodyText2Char">
    <w:name w:val="Body Text 2 Char"/>
    <w:basedOn w:val="DefaultParagraphFont"/>
    <w:link w:val="BodyText2"/>
    <w:semiHidden/>
    <w:rsid w:val="008A58A4"/>
    <w:rPr>
      <w:rFonts w:ascii="Arial" w:eastAsia="Times New Roman" w:hAnsi="Arial" w:cs="Arial"/>
      <w:lang w:eastAsia="en-GB"/>
    </w:rPr>
  </w:style>
  <w:style w:type="paragraph" w:styleId="BodyText3">
    <w:name w:val="Body Text 3"/>
    <w:basedOn w:val="Normal"/>
    <w:link w:val="BodyText3Char"/>
    <w:semiHidden/>
    <w:unhideWhenUsed/>
    <w:rsid w:val="008A58A4"/>
    <w:pPr>
      <w:spacing w:after="120"/>
    </w:pPr>
    <w:rPr>
      <w:sz w:val="16"/>
      <w:szCs w:val="16"/>
    </w:rPr>
  </w:style>
  <w:style w:type="character" w:customStyle="1" w:styleId="BodyText3Char">
    <w:name w:val="Body Text 3 Char"/>
    <w:basedOn w:val="DefaultParagraphFont"/>
    <w:link w:val="BodyText3"/>
    <w:semiHidden/>
    <w:rsid w:val="008A58A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8A58A4"/>
    <w:pPr>
      <w:spacing w:after="240"/>
      <w:ind w:firstLine="360"/>
    </w:pPr>
  </w:style>
  <w:style w:type="character" w:customStyle="1" w:styleId="BodyTextFirstIndentChar">
    <w:name w:val="Body Text First Indent Char"/>
    <w:basedOn w:val="BodyTextChar"/>
    <w:link w:val="BodyTextFirstIndent"/>
    <w:rsid w:val="008A58A4"/>
    <w:rPr>
      <w:rFonts w:ascii="Arial" w:eastAsia="Times New Roman" w:hAnsi="Arial" w:cs="Arial"/>
      <w:lang w:eastAsia="en-GB"/>
    </w:rPr>
  </w:style>
  <w:style w:type="paragraph" w:styleId="BodyTextIndent">
    <w:name w:val="Body Text Indent"/>
    <w:basedOn w:val="Normal"/>
    <w:link w:val="BodyTextIndentChar"/>
    <w:semiHidden/>
    <w:unhideWhenUsed/>
    <w:rsid w:val="008A58A4"/>
    <w:pPr>
      <w:spacing w:after="120"/>
      <w:ind w:left="283"/>
    </w:pPr>
  </w:style>
  <w:style w:type="character" w:customStyle="1" w:styleId="BodyTextIndentChar">
    <w:name w:val="Body Text Indent Char"/>
    <w:basedOn w:val="DefaultParagraphFont"/>
    <w:link w:val="BodyTextIndent"/>
    <w:semiHidden/>
    <w:rsid w:val="008A58A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8A58A4"/>
    <w:pPr>
      <w:spacing w:after="240"/>
      <w:ind w:left="360" w:firstLine="360"/>
    </w:pPr>
  </w:style>
  <w:style w:type="character" w:customStyle="1" w:styleId="BodyTextFirstIndent2Char">
    <w:name w:val="Body Text First Indent 2 Char"/>
    <w:basedOn w:val="BodyTextIndentChar"/>
    <w:link w:val="BodyTextFirstIndent2"/>
    <w:semiHidden/>
    <w:rsid w:val="008A58A4"/>
    <w:rPr>
      <w:rFonts w:ascii="Arial" w:eastAsia="Times New Roman" w:hAnsi="Arial" w:cs="Arial"/>
      <w:lang w:eastAsia="en-GB"/>
    </w:rPr>
  </w:style>
  <w:style w:type="paragraph" w:styleId="BodyTextIndent2">
    <w:name w:val="Body Text Indent 2"/>
    <w:basedOn w:val="Normal"/>
    <w:link w:val="BodyTextIndent2Char"/>
    <w:semiHidden/>
    <w:unhideWhenUsed/>
    <w:rsid w:val="008A58A4"/>
    <w:pPr>
      <w:spacing w:after="120" w:line="480" w:lineRule="auto"/>
      <w:ind w:left="283"/>
    </w:pPr>
  </w:style>
  <w:style w:type="character" w:customStyle="1" w:styleId="BodyTextIndent2Char">
    <w:name w:val="Body Text Indent 2 Char"/>
    <w:basedOn w:val="DefaultParagraphFont"/>
    <w:link w:val="BodyTextIndent2"/>
    <w:semiHidden/>
    <w:rsid w:val="008A58A4"/>
    <w:rPr>
      <w:rFonts w:ascii="Arial" w:eastAsia="Times New Roman" w:hAnsi="Arial" w:cs="Arial"/>
      <w:lang w:eastAsia="en-GB"/>
    </w:rPr>
  </w:style>
  <w:style w:type="paragraph" w:styleId="BodyTextIndent3">
    <w:name w:val="Body Text Indent 3"/>
    <w:basedOn w:val="Normal"/>
    <w:link w:val="BodyTextIndent3Char"/>
    <w:semiHidden/>
    <w:unhideWhenUsed/>
    <w:rsid w:val="008A58A4"/>
    <w:pPr>
      <w:spacing w:after="120"/>
      <w:ind w:left="283"/>
    </w:pPr>
    <w:rPr>
      <w:sz w:val="16"/>
      <w:szCs w:val="16"/>
    </w:rPr>
  </w:style>
  <w:style w:type="character" w:customStyle="1" w:styleId="BodyTextIndent3Char">
    <w:name w:val="Body Text Indent 3 Char"/>
    <w:basedOn w:val="DefaultParagraphFont"/>
    <w:link w:val="BodyTextIndent3"/>
    <w:semiHidden/>
    <w:rsid w:val="008A58A4"/>
    <w:rPr>
      <w:rFonts w:ascii="Arial" w:eastAsia="Times New Roman" w:hAnsi="Arial" w:cs="Arial"/>
      <w:sz w:val="16"/>
      <w:szCs w:val="16"/>
      <w:lang w:eastAsia="en-GB"/>
    </w:rPr>
  </w:style>
  <w:style w:type="character" w:styleId="BookTitle">
    <w:name w:val="Book Title"/>
    <w:basedOn w:val="DefaultParagraphFont"/>
    <w:uiPriority w:val="33"/>
    <w:rsid w:val="008A58A4"/>
    <w:rPr>
      <w:b/>
      <w:bCs/>
      <w:i/>
      <w:iCs/>
      <w:spacing w:val="5"/>
    </w:rPr>
  </w:style>
  <w:style w:type="paragraph" w:styleId="Closing">
    <w:name w:val="Closing"/>
    <w:basedOn w:val="Normal"/>
    <w:link w:val="ClosingChar"/>
    <w:semiHidden/>
    <w:unhideWhenUsed/>
    <w:rsid w:val="008A58A4"/>
    <w:pPr>
      <w:spacing w:after="0"/>
      <w:ind w:left="4252"/>
    </w:pPr>
  </w:style>
  <w:style w:type="character" w:customStyle="1" w:styleId="ClosingChar">
    <w:name w:val="Closing Char"/>
    <w:basedOn w:val="DefaultParagraphFont"/>
    <w:link w:val="Closing"/>
    <w:semiHidden/>
    <w:rsid w:val="008A58A4"/>
    <w:rPr>
      <w:rFonts w:ascii="Arial" w:eastAsia="Times New Roman" w:hAnsi="Arial" w:cs="Arial"/>
      <w:lang w:eastAsia="en-GB"/>
    </w:rPr>
  </w:style>
  <w:style w:type="character" w:styleId="CommentReference">
    <w:name w:val="annotation reference"/>
    <w:basedOn w:val="DefaultParagraphFont"/>
    <w:semiHidden/>
    <w:unhideWhenUsed/>
    <w:rsid w:val="008A58A4"/>
    <w:rPr>
      <w:sz w:val="16"/>
      <w:szCs w:val="16"/>
    </w:rPr>
  </w:style>
  <w:style w:type="paragraph" w:styleId="CommentText">
    <w:name w:val="annotation text"/>
    <w:basedOn w:val="Normal"/>
    <w:link w:val="CommentTextChar"/>
    <w:semiHidden/>
    <w:unhideWhenUsed/>
    <w:rsid w:val="008A58A4"/>
  </w:style>
  <w:style w:type="character" w:customStyle="1" w:styleId="CommentTextChar">
    <w:name w:val="Comment Text Char"/>
    <w:basedOn w:val="DefaultParagraphFont"/>
    <w:link w:val="CommentText"/>
    <w:semiHidden/>
    <w:rsid w:val="008A58A4"/>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8A58A4"/>
    <w:rPr>
      <w:b/>
      <w:bCs/>
    </w:rPr>
  </w:style>
  <w:style w:type="character" w:customStyle="1" w:styleId="CommentSubjectChar1">
    <w:name w:val="Comment Subject Char1"/>
    <w:basedOn w:val="CommentTextChar"/>
    <w:link w:val="CommentSubject"/>
    <w:semiHidden/>
    <w:rsid w:val="008A58A4"/>
    <w:rPr>
      <w:rFonts w:ascii="Arial" w:eastAsia="Times New Roman" w:hAnsi="Arial" w:cs="Arial"/>
      <w:b/>
      <w:bCs/>
      <w:lang w:eastAsia="en-GB"/>
    </w:rPr>
  </w:style>
  <w:style w:type="paragraph" w:styleId="DocumentMap">
    <w:name w:val="Document Map"/>
    <w:basedOn w:val="Normal"/>
    <w:link w:val="DocumentMapChar"/>
    <w:semiHidden/>
    <w:unhideWhenUsed/>
    <w:rsid w:val="008A58A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A58A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8A58A4"/>
    <w:pPr>
      <w:spacing w:after="0"/>
    </w:pPr>
  </w:style>
  <w:style w:type="character" w:customStyle="1" w:styleId="EmailSignatureChar">
    <w:name w:val="Email Signature Char"/>
    <w:basedOn w:val="DefaultParagraphFont"/>
    <w:link w:val="EmailSignature"/>
    <w:semiHidden/>
    <w:rsid w:val="008A58A4"/>
    <w:rPr>
      <w:rFonts w:ascii="Arial" w:eastAsia="Times New Roman" w:hAnsi="Arial" w:cs="Arial"/>
      <w:lang w:eastAsia="en-GB"/>
    </w:rPr>
  </w:style>
  <w:style w:type="character" w:styleId="Emphasis">
    <w:name w:val="Emphasis"/>
    <w:basedOn w:val="DefaultParagraphFont"/>
    <w:rsid w:val="008A58A4"/>
    <w:rPr>
      <w:i/>
      <w:iCs/>
    </w:rPr>
  </w:style>
  <w:style w:type="paragraph" w:styleId="EnvelopeAddress">
    <w:name w:val="envelope address"/>
    <w:basedOn w:val="Normal"/>
    <w:semiHidden/>
    <w:unhideWhenUsed/>
    <w:rsid w:val="008A58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58A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8A58A4"/>
  </w:style>
  <w:style w:type="paragraph" w:styleId="HTMLAddress">
    <w:name w:val="HTML Address"/>
    <w:basedOn w:val="Normal"/>
    <w:link w:val="HTMLAddressChar"/>
    <w:semiHidden/>
    <w:unhideWhenUsed/>
    <w:rsid w:val="008A58A4"/>
    <w:pPr>
      <w:spacing w:after="0"/>
    </w:pPr>
    <w:rPr>
      <w:i/>
      <w:iCs/>
    </w:rPr>
  </w:style>
  <w:style w:type="character" w:customStyle="1" w:styleId="HTMLAddressChar">
    <w:name w:val="HTML Address Char"/>
    <w:basedOn w:val="DefaultParagraphFont"/>
    <w:link w:val="HTMLAddress"/>
    <w:semiHidden/>
    <w:rsid w:val="008A58A4"/>
    <w:rPr>
      <w:rFonts w:ascii="Arial" w:eastAsia="Times New Roman" w:hAnsi="Arial" w:cs="Arial"/>
      <w:i/>
      <w:iCs/>
      <w:lang w:eastAsia="en-GB"/>
    </w:rPr>
  </w:style>
  <w:style w:type="character" w:styleId="HTMLCite">
    <w:name w:val="HTML Cite"/>
    <w:basedOn w:val="DefaultParagraphFont"/>
    <w:semiHidden/>
    <w:unhideWhenUsed/>
    <w:rsid w:val="008A58A4"/>
    <w:rPr>
      <w:i/>
      <w:iCs/>
    </w:rPr>
  </w:style>
  <w:style w:type="character" w:styleId="HTMLCode">
    <w:name w:val="HTML Code"/>
    <w:basedOn w:val="DefaultParagraphFont"/>
    <w:semiHidden/>
    <w:unhideWhenUsed/>
    <w:rsid w:val="008A58A4"/>
    <w:rPr>
      <w:rFonts w:ascii="Consolas" w:hAnsi="Consolas" w:cs="Consolas"/>
      <w:sz w:val="20"/>
      <w:szCs w:val="20"/>
    </w:rPr>
  </w:style>
  <w:style w:type="character" w:styleId="HTMLDefinition">
    <w:name w:val="HTML Definition"/>
    <w:basedOn w:val="DefaultParagraphFont"/>
    <w:semiHidden/>
    <w:unhideWhenUsed/>
    <w:rsid w:val="008A58A4"/>
    <w:rPr>
      <w:i/>
      <w:iCs/>
    </w:rPr>
  </w:style>
  <w:style w:type="character" w:styleId="HTMLKeyboard">
    <w:name w:val="HTML Keyboard"/>
    <w:basedOn w:val="DefaultParagraphFont"/>
    <w:semiHidden/>
    <w:unhideWhenUsed/>
    <w:rsid w:val="008A58A4"/>
    <w:rPr>
      <w:rFonts w:ascii="Consolas" w:hAnsi="Consolas" w:cs="Consolas"/>
      <w:sz w:val="20"/>
      <w:szCs w:val="20"/>
    </w:rPr>
  </w:style>
  <w:style w:type="paragraph" w:styleId="HTMLPreformatted">
    <w:name w:val="HTML Preformatted"/>
    <w:basedOn w:val="Normal"/>
    <w:link w:val="HTMLPreformattedChar"/>
    <w:semiHidden/>
    <w:unhideWhenUsed/>
    <w:rsid w:val="008A58A4"/>
    <w:pPr>
      <w:spacing w:after="0"/>
    </w:pPr>
    <w:rPr>
      <w:rFonts w:ascii="Consolas" w:hAnsi="Consolas" w:cs="Consolas"/>
    </w:rPr>
  </w:style>
  <w:style w:type="character" w:customStyle="1" w:styleId="HTMLPreformattedChar">
    <w:name w:val="HTML Preformatted Char"/>
    <w:basedOn w:val="DefaultParagraphFont"/>
    <w:link w:val="HTMLPreformatted"/>
    <w:semiHidden/>
    <w:rsid w:val="008A58A4"/>
    <w:rPr>
      <w:rFonts w:ascii="Consolas" w:eastAsia="Times New Roman" w:hAnsi="Consolas" w:cs="Consolas"/>
      <w:lang w:eastAsia="en-GB"/>
    </w:rPr>
  </w:style>
  <w:style w:type="character" w:styleId="HTMLSample">
    <w:name w:val="HTML Sample"/>
    <w:basedOn w:val="DefaultParagraphFont"/>
    <w:semiHidden/>
    <w:unhideWhenUsed/>
    <w:rsid w:val="008A58A4"/>
    <w:rPr>
      <w:rFonts w:ascii="Consolas" w:hAnsi="Consolas" w:cs="Consolas"/>
      <w:sz w:val="24"/>
      <w:szCs w:val="24"/>
    </w:rPr>
  </w:style>
  <w:style w:type="character" w:styleId="HTMLTypewriter">
    <w:name w:val="HTML Typewriter"/>
    <w:basedOn w:val="DefaultParagraphFont"/>
    <w:semiHidden/>
    <w:unhideWhenUsed/>
    <w:rsid w:val="008A58A4"/>
    <w:rPr>
      <w:rFonts w:ascii="Consolas" w:hAnsi="Consolas" w:cs="Consolas"/>
      <w:sz w:val="20"/>
      <w:szCs w:val="20"/>
    </w:rPr>
  </w:style>
  <w:style w:type="character" w:styleId="HTMLVariable">
    <w:name w:val="HTML Variable"/>
    <w:basedOn w:val="DefaultParagraphFont"/>
    <w:semiHidden/>
    <w:unhideWhenUsed/>
    <w:rsid w:val="008A58A4"/>
    <w:rPr>
      <w:i/>
      <w:iCs/>
    </w:rPr>
  </w:style>
  <w:style w:type="character" w:styleId="IntenseEmphasis">
    <w:name w:val="Intense Emphasis"/>
    <w:basedOn w:val="DefaultParagraphFont"/>
    <w:uiPriority w:val="21"/>
    <w:rsid w:val="008A58A4"/>
    <w:rPr>
      <w:i/>
      <w:iCs/>
      <w:color w:val="4F81BD" w:themeColor="accent1"/>
    </w:rPr>
  </w:style>
  <w:style w:type="paragraph" w:styleId="IntenseQuote">
    <w:name w:val="Intense Quote"/>
    <w:basedOn w:val="Normal"/>
    <w:next w:val="Normal"/>
    <w:link w:val="IntenseQuoteChar"/>
    <w:uiPriority w:val="30"/>
    <w:rsid w:val="008A58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58A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8A58A4"/>
    <w:rPr>
      <w:b/>
      <w:bCs/>
      <w:smallCaps/>
      <w:color w:val="4F81BD" w:themeColor="accent1"/>
      <w:spacing w:val="5"/>
    </w:rPr>
  </w:style>
  <w:style w:type="character" w:styleId="LineNumber">
    <w:name w:val="line number"/>
    <w:basedOn w:val="DefaultParagraphFont"/>
    <w:semiHidden/>
    <w:unhideWhenUsed/>
    <w:rsid w:val="008A58A4"/>
  </w:style>
  <w:style w:type="paragraph" w:styleId="List">
    <w:name w:val="List"/>
    <w:basedOn w:val="Normal"/>
    <w:semiHidden/>
    <w:unhideWhenUsed/>
    <w:rsid w:val="008A58A4"/>
    <w:pPr>
      <w:ind w:left="283" w:hanging="283"/>
      <w:contextualSpacing/>
    </w:pPr>
  </w:style>
  <w:style w:type="paragraph" w:styleId="List2">
    <w:name w:val="List 2"/>
    <w:basedOn w:val="Normal"/>
    <w:semiHidden/>
    <w:unhideWhenUsed/>
    <w:rsid w:val="008A58A4"/>
    <w:pPr>
      <w:ind w:left="566" w:hanging="283"/>
      <w:contextualSpacing/>
    </w:pPr>
  </w:style>
  <w:style w:type="paragraph" w:styleId="List3">
    <w:name w:val="List 3"/>
    <w:basedOn w:val="Normal"/>
    <w:semiHidden/>
    <w:unhideWhenUsed/>
    <w:rsid w:val="008A58A4"/>
    <w:pPr>
      <w:ind w:left="849" w:hanging="283"/>
      <w:contextualSpacing/>
    </w:pPr>
  </w:style>
  <w:style w:type="paragraph" w:styleId="List4">
    <w:name w:val="List 4"/>
    <w:basedOn w:val="Normal"/>
    <w:rsid w:val="008A58A4"/>
    <w:pPr>
      <w:ind w:left="1132" w:hanging="283"/>
      <w:contextualSpacing/>
    </w:pPr>
  </w:style>
  <w:style w:type="paragraph" w:styleId="List5">
    <w:name w:val="List 5"/>
    <w:basedOn w:val="Normal"/>
    <w:rsid w:val="008A58A4"/>
    <w:pPr>
      <w:ind w:left="1415" w:hanging="283"/>
      <w:contextualSpacing/>
    </w:pPr>
  </w:style>
  <w:style w:type="paragraph" w:styleId="ListBullet">
    <w:name w:val="List Bullet"/>
    <w:basedOn w:val="Normal"/>
    <w:semiHidden/>
    <w:unhideWhenUsed/>
    <w:rsid w:val="008A58A4"/>
    <w:pPr>
      <w:numPr>
        <w:numId w:val="10"/>
      </w:numPr>
      <w:contextualSpacing/>
    </w:pPr>
  </w:style>
  <w:style w:type="paragraph" w:styleId="ListBullet2">
    <w:name w:val="List Bullet 2"/>
    <w:basedOn w:val="Normal"/>
    <w:semiHidden/>
    <w:unhideWhenUsed/>
    <w:rsid w:val="008A58A4"/>
    <w:pPr>
      <w:numPr>
        <w:numId w:val="1"/>
      </w:numPr>
      <w:contextualSpacing/>
    </w:pPr>
  </w:style>
  <w:style w:type="paragraph" w:styleId="ListBullet3">
    <w:name w:val="List Bullet 3"/>
    <w:basedOn w:val="Normal"/>
    <w:semiHidden/>
    <w:unhideWhenUsed/>
    <w:rsid w:val="008A58A4"/>
    <w:pPr>
      <w:numPr>
        <w:numId w:val="11"/>
      </w:numPr>
      <w:contextualSpacing/>
    </w:pPr>
  </w:style>
  <w:style w:type="paragraph" w:styleId="ListBullet4">
    <w:name w:val="List Bullet 4"/>
    <w:basedOn w:val="Normal"/>
    <w:semiHidden/>
    <w:unhideWhenUsed/>
    <w:rsid w:val="008A58A4"/>
    <w:pPr>
      <w:numPr>
        <w:numId w:val="12"/>
      </w:numPr>
      <w:contextualSpacing/>
    </w:pPr>
  </w:style>
  <w:style w:type="paragraph" w:styleId="ListBullet5">
    <w:name w:val="List Bullet 5"/>
    <w:basedOn w:val="Normal"/>
    <w:semiHidden/>
    <w:unhideWhenUsed/>
    <w:rsid w:val="008A58A4"/>
    <w:pPr>
      <w:numPr>
        <w:numId w:val="13"/>
      </w:numPr>
      <w:contextualSpacing/>
    </w:pPr>
  </w:style>
  <w:style w:type="paragraph" w:styleId="ListContinue">
    <w:name w:val="List Continue"/>
    <w:basedOn w:val="Normal"/>
    <w:semiHidden/>
    <w:unhideWhenUsed/>
    <w:rsid w:val="008A58A4"/>
    <w:pPr>
      <w:spacing w:after="120"/>
      <w:ind w:left="283"/>
      <w:contextualSpacing/>
    </w:pPr>
  </w:style>
  <w:style w:type="paragraph" w:styleId="ListContinue2">
    <w:name w:val="List Continue 2"/>
    <w:basedOn w:val="Normal"/>
    <w:semiHidden/>
    <w:unhideWhenUsed/>
    <w:rsid w:val="008A58A4"/>
    <w:pPr>
      <w:spacing w:after="120"/>
      <w:ind w:left="566"/>
      <w:contextualSpacing/>
    </w:pPr>
  </w:style>
  <w:style w:type="paragraph" w:styleId="ListContinue3">
    <w:name w:val="List Continue 3"/>
    <w:basedOn w:val="Normal"/>
    <w:semiHidden/>
    <w:unhideWhenUsed/>
    <w:rsid w:val="008A58A4"/>
    <w:pPr>
      <w:spacing w:after="120"/>
      <w:ind w:left="849"/>
      <w:contextualSpacing/>
    </w:pPr>
  </w:style>
  <w:style w:type="paragraph" w:styleId="ListContinue4">
    <w:name w:val="List Continue 4"/>
    <w:basedOn w:val="Normal"/>
    <w:semiHidden/>
    <w:unhideWhenUsed/>
    <w:rsid w:val="008A58A4"/>
    <w:pPr>
      <w:spacing w:after="120"/>
      <w:ind w:left="1132"/>
      <w:contextualSpacing/>
    </w:pPr>
  </w:style>
  <w:style w:type="paragraph" w:styleId="ListContinue5">
    <w:name w:val="List Continue 5"/>
    <w:basedOn w:val="Normal"/>
    <w:semiHidden/>
    <w:unhideWhenUsed/>
    <w:rsid w:val="008A58A4"/>
    <w:pPr>
      <w:spacing w:after="120"/>
      <w:ind w:left="1415"/>
      <w:contextualSpacing/>
    </w:pPr>
  </w:style>
  <w:style w:type="paragraph" w:styleId="ListNumber">
    <w:name w:val="List Number"/>
    <w:basedOn w:val="Normal"/>
    <w:rsid w:val="008A58A4"/>
    <w:pPr>
      <w:numPr>
        <w:numId w:val="14"/>
      </w:numPr>
      <w:contextualSpacing/>
    </w:pPr>
  </w:style>
  <w:style w:type="paragraph" w:styleId="ListNumber2">
    <w:name w:val="List Number 2"/>
    <w:basedOn w:val="Normal"/>
    <w:semiHidden/>
    <w:unhideWhenUsed/>
    <w:rsid w:val="008A58A4"/>
    <w:pPr>
      <w:contextualSpacing/>
    </w:pPr>
  </w:style>
  <w:style w:type="paragraph" w:styleId="ListNumber3">
    <w:name w:val="List Number 3"/>
    <w:basedOn w:val="Normal"/>
    <w:semiHidden/>
    <w:unhideWhenUsed/>
    <w:rsid w:val="008A58A4"/>
    <w:pPr>
      <w:contextualSpacing/>
    </w:pPr>
  </w:style>
  <w:style w:type="paragraph" w:styleId="ListNumber4">
    <w:name w:val="List Number 4"/>
    <w:basedOn w:val="Normal"/>
    <w:semiHidden/>
    <w:unhideWhenUsed/>
    <w:rsid w:val="008A58A4"/>
    <w:pPr>
      <w:contextualSpacing/>
    </w:pPr>
  </w:style>
  <w:style w:type="paragraph" w:styleId="ListNumber5">
    <w:name w:val="List Number 5"/>
    <w:basedOn w:val="Normal"/>
    <w:semiHidden/>
    <w:unhideWhenUsed/>
    <w:rsid w:val="008A58A4"/>
    <w:pPr>
      <w:contextualSpacing/>
    </w:pPr>
  </w:style>
  <w:style w:type="paragraph" w:styleId="ListParagraph">
    <w:name w:val="List Paragraph"/>
    <w:basedOn w:val="Normal"/>
    <w:uiPriority w:val="34"/>
    <w:rsid w:val="008A58A4"/>
    <w:pPr>
      <w:ind w:left="720"/>
      <w:contextualSpacing/>
    </w:pPr>
  </w:style>
  <w:style w:type="paragraph" w:styleId="MacroText">
    <w:name w:val="macro"/>
    <w:link w:val="MacroTextChar"/>
    <w:semiHidden/>
    <w:unhideWhenUsed/>
    <w:rsid w:val="008A58A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8A58A4"/>
    <w:rPr>
      <w:rFonts w:ascii="Consolas" w:eastAsia="Times New Roman" w:hAnsi="Consolas" w:cs="Consolas"/>
      <w:lang w:eastAsia="en-GB"/>
    </w:rPr>
  </w:style>
  <w:style w:type="paragraph" w:styleId="MessageHeader">
    <w:name w:val="Message Header"/>
    <w:basedOn w:val="Normal"/>
    <w:link w:val="MessageHeaderChar"/>
    <w:semiHidden/>
    <w:unhideWhenUsed/>
    <w:rsid w:val="008A58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58A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8A58A4"/>
    <w:pPr>
      <w:jc w:val="both"/>
    </w:pPr>
    <w:rPr>
      <w:rFonts w:ascii="Verdana" w:eastAsia="Times New Roman" w:hAnsi="Verdana"/>
      <w:sz w:val="18"/>
      <w:lang w:eastAsia="en-GB"/>
    </w:rPr>
  </w:style>
  <w:style w:type="paragraph" w:styleId="NormalWeb">
    <w:name w:val="Normal (Web)"/>
    <w:basedOn w:val="Normal"/>
    <w:semiHidden/>
    <w:unhideWhenUsed/>
    <w:rsid w:val="008A58A4"/>
    <w:rPr>
      <w:rFonts w:ascii="Times New Roman" w:hAnsi="Times New Roman"/>
      <w:sz w:val="24"/>
      <w:szCs w:val="24"/>
    </w:rPr>
  </w:style>
  <w:style w:type="paragraph" w:styleId="NormalIndent">
    <w:name w:val="Normal Indent"/>
    <w:basedOn w:val="Normal"/>
    <w:semiHidden/>
    <w:unhideWhenUsed/>
    <w:rsid w:val="008A58A4"/>
    <w:pPr>
      <w:ind w:left="720"/>
    </w:pPr>
  </w:style>
  <w:style w:type="paragraph" w:styleId="NoteHeading">
    <w:name w:val="Note Heading"/>
    <w:basedOn w:val="Normal"/>
    <w:next w:val="Normal"/>
    <w:link w:val="NoteHeadingChar"/>
    <w:semiHidden/>
    <w:unhideWhenUsed/>
    <w:rsid w:val="008A58A4"/>
    <w:pPr>
      <w:spacing w:after="0"/>
    </w:pPr>
  </w:style>
  <w:style w:type="character" w:customStyle="1" w:styleId="NoteHeadingChar">
    <w:name w:val="Note Heading Char"/>
    <w:basedOn w:val="DefaultParagraphFont"/>
    <w:link w:val="NoteHeading"/>
    <w:semiHidden/>
    <w:rsid w:val="008A58A4"/>
    <w:rPr>
      <w:rFonts w:ascii="Arial" w:eastAsia="Times New Roman" w:hAnsi="Arial" w:cs="Arial"/>
      <w:lang w:eastAsia="en-GB"/>
    </w:rPr>
  </w:style>
  <w:style w:type="character" w:styleId="PlaceholderText">
    <w:name w:val="Placeholder Text"/>
    <w:basedOn w:val="DefaultParagraphFont"/>
    <w:uiPriority w:val="99"/>
    <w:semiHidden/>
    <w:rsid w:val="008A58A4"/>
    <w:rPr>
      <w:color w:val="808080"/>
    </w:rPr>
  </w:style>
  <w:style w:type="paragraph" w:styleId="PlainText">
    <w:name w:val="Plain Text"/>
    <w:basedOn w:val="Normal"/>
    <w:link w:val="PlainTextChar"/>
    <w:semiHidden/>
    <w:unhideWhenUsed/>
    <w:rsid w:val="008A58A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8A58A4"/>
    <w:rPr>
      <w:rFonts w:ascii="Consolas" w:eastAsia="Times New Roman" w:hAnsi="Consolas" w:cs="Consolas"/>
      <w:sz w:val="21"/>
      <w:szCs w:val="21"/>
      <w:lang w:eastAsia="en-GB"/>
    </w:rPr>
  </w:style>
  <w:style w:type="paragraph" w:styleId="Quote">
    <w:name w:val="Quote"/>
    <w:basedOn w:val="Normal"/>
    <w:next w:val="Normal"/>
    <w:link w:val="QuoteChar"/>
    <w:uiPriority w:val="29"/>
    <w:rsid w:val="008A5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58A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8A58A4"/>
  </w:style>
  <w:style w:type="character" w:customStyle="1" w:styleId="SalutationChar">
    <w:name w:val="Salutation Char"/>
    <w:basedOn w:val="DefaultParagraphFont"/>
    <w:link w:val="Salutation"/>
    <w:rsid w:val="008A58A4"/>
    <w:rPr>
      <w:rFonts w:ascii="Arial" w:eastAsia="Times New Roman" w:hAnsi="Arial" w:cs="Arial"/>
      <w:lang w:eastAsia="en-GB"/>
    </w:rPr>
  </w:style>
  <w:style w:type="character" w:styleId="Strong">
    <w:name w:val="Strong"/>
    <w:basedOn w:val="DefaultParagraphFont"/>
    <w:rsid w:val="008A58A4"/>
    <w:rPr>
      <w:b/>
      <w:bCs/>
    </w:rPr>
  </w:style>
  <w:style w:type="paragraph" w:styleId="Subtitle">
    <w:name w:val="Subtitle"/>
    <w:basedOn w:val="Normal"/>
    <w:next w:val="Normal"/>
    <w:link w:val="SubtitleChar"/>
    <w:rsid w:val="008A5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8A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8A58A4"/>
    <w:rPr>
      <w:i/>
      <w:iCs/>
      <w:color w:val="404040" w:themeColor="text1" w:themeTint="BF"/>
    </w:rPr>
  </w:style>
  <w:style w:type="character" w:styleId="SubtleReference">
    <w:name w:val="Subtle Reference"/>
    <w:basedOn w:val="DefaultParagraphFont"/>
    <w:uiPriority w:val="31"/>
    <w:rsid w:val="008A58A4"/>
    <w:rPr>
      <w:smallCaps/>
      <w:color w:val="5A5A5A" w:themeColor="text1" w:themeTint="A5"/>
    </w:rPr>
  </w:style>
  <w:style w:type="paragraph" w:styleId="TOAHeading">
    <w:name w:val="toa heading"/>
    <w:basedOn w:val="Normal"/>
    <w:next w:val="Normal"/>
    <w:semiHidden/>
    <w:unhideWhenUsed/>
    <w:rsid w:val="008A5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8A58A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8A58A4"/>
  </w:style>
  <w:style w:type="character" w:customStyle="1" w:styleId="SHNormalChar">
    <w:name w:val="SH_Normal Char"/>
    <w:basedOn w:val="DefaultParagraphFont"/>
    <w:link w:val="SHNormal"/>
    <w:rsid w:val="008A58A4"/>
    <w:rPr>
      <w:rFonts w:ascii="Arial" w:eastAsia="Times New Roman" w:hAnsi="Arial" w:cs="Arial"/>
      <w:lang w:eastAsia="en-GB"/>
    </w:rPr>
  </w:style>
  <w:style w:type="paragraph" w:customStyle="1" w:styleId="SHParagraph1">
    <w:name w:val="SH_Paragraph 1"/>
    <w:basedOn w:val="SHNormal"/>
    <w:link w:val="SHParagraph1Char"/>
    <w:uiPriority w:val="1"/>
    <w:qFormat/>
    <w:rsid w:val="008A58A4"/>
    <w:pPr>
      <w:ind w:left="850"/>
    </w:pPr>
  </w:style>
  <w:style w:type="character" w:customStyle="1" w:styleId="SHParagraph1Char">
    <w:name w:val="SH_Paragraph 1 Char"/>
    <w:basedOn w:val="DefaultParagraphFont"/>
    <w:link w:val="SHParagraph1"/>
    <w:uiPriority w:val="1"/>
    <w:rsid w:val="008A58A4"/>
    <w:rPr>
      <w:rFonts w:ascii="Arial" w:eastAsia="Times New Roman" w:hAnsi="Arial" w:cs="Arial"/>
      <w:lang w:eastAsia="en-GB"/>
    </w:rPr>
  </w:style>
  <w:style w:type="paragraph" w:customStyle="1" w:styleId="SHParagraph2">
    <w:name w:val="SH_Paragraph 2"/>
    <w:basedOn w:val="SHParagraph1"/>
    <w:link w:val="SHParagraph2Char"/>
    <w:uiPriority w:val="2"/>
    <w:qFormat/>
    <w:rsid w:val="008A58A4"/>
  </w:style>
  <w:style w:type="character" w:customStyle="1" w:styleId="SHParagraph2Char">
    <w:name w:val="SH_Paragraph 2 Char"/>
    <w:basedOn w:val="DefaultParagraphFont"/>
    <w:link w:val="SHParagraph2"/>
    <w:uiPriority w:val="2"/>
    <w:rsid w:val="008A58A4"/>
    <w:rPr>
      <w:rFonts w:ascii="Arial" w:eastAsia="Times New Roman" w:hAnsi="Arial" w:cs="Arial"/>
      <w:lang w:eastAsia="en-GB"/>
    </w:rPr>
  </w:style>
  <w:style w:type="paragraph" w:customStyle="1" w:styleId="SHParagraph3">
    <w:name w:val="SH_Paragraph 3"/>
    <w:basedOn w:val="SHParagraph2"/>
    <w:link w:val="SHParagraph3Char"/>
    <w:uiPriority w:val="3"/>
    <w:qFormat/>
    <w:rsid w:val="008A58A4"/>
    <w:pPr>
      <w:ind w:left="1701"/>
    </w:pPr>
  </w:style>
  <w:style w:type="character" w:customStyle="1" w:styleId="SHParagraph3Char">
    <w:name w:val="SH_Paragraph 3 Char"/>
    <w:basedOn w:val="DefaultParagraphFont"/>
    <w:link w:val="SHParagraph3"/>
    <w:uiPriority w:val="3"/>
    <w:rsid w:val="008A58A4"/>
    <w:rPr>
      <w:rFonts w:ascii="Arial" w:eastAsia="Times New Roman" w:hAnsi="Arial" w:cs="Arial"/>
      <w:lang w:eastAsia="en-GB"/>
    </w:rPr>
  </w:style>
  <w:style w:type="paragraph" w:customStyle="1" w:styleId="SHParagraph4">
    <w:name w:val="SH_Paragraph 4"/>
    <w:basedOn w:val="SHParagraph3"/>
    <w:link w:val="SHParagraph4Char"/>
    <w:uiPriority w:val="4"/>
    <w:qFormat/>
    <w:rsid w:val="008A58A4"/>
    <w:pPr>
      <w:ind w:left="2551"/>
    </w:pPr>
  </w:style>
  <w:style w:type="character" w:customStyle="1" w:styleId="SHParagraph4Char">
    <w:name w:val="SH_Paragraph 4 Char"/>
    <w:basedOn w:val="DefaultParagraphFont"/>
    <w:link w:val="SHParagraph4"/>
    <w:uiPriority w:val="4"/>
    <w:rsid w:val="008A58A4"/>
    <w:rPr>
      <w:rFonts w:ascii="Arial" w:eastAsia="Times New Roman" w:hAnsi="Arial" w:cs="Arial"/>
      <w:lang w:eastAsia="en-GB"/>
    </w:rPr>
  </w:style>
  <w:style w:type="paragraph" w:customStyle="1" w:styleId="SHParagraph5">
    <w:name w:val="SH_Paragraph 5"/>
    <w:basedOn w:val="SHParagraph4"/>
    <w:link w:val="SHParagraph5Char"/>
    <w:uiPriority w:val="5"/>
    <w:qFormat/>
    <w:rsid w:val="008A58A4"/>
    <w:pPr>
      <w:ind w:left="3402"/>
    </w:pPr>
  </w:style>
  <w:style w:type="character" w:customStyle="1" w:styleId="SHParagraph5Char">
    <w:name w:val="SH_Paragraph 5 Char"/>
    <w:basedOn w:val="DefaultParagraphFont"/>
    <w:link w:val="SHParagraph5"/>
    <w:uiPriority w:val="5"/>
    <w:rsid w:val="008A58A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8A58A4"/>
    <w:pPr>
      <w:keepNext/>
      <w:numPr>
        <w:numId w:val="18"/>
      </w:numPr>
    </w:pPr>
    <w:rPr>
      <w:b/>
      <w:caps/>
    </w:rPr>
  </w:style>
  <w:style w:type="character" w:customStyle="1" w:styleId="SHHeading1Char">
    <w:name w:val="SH Heading 1 Char"/>
    <w:basedOn w:val="DefaultParagraphFont"/>
    <w:link w:val="SHHeading1"/>
    <w:uiPriority w:val="6"/>
    <w:rsid w:val="008A58A4"/>
    <w:rPr>
      <w:rFonts w:ascii="Arial" w:eastAsia="Times New Roman" w:hAnsi="Arial" w:cs="Arial"/>
      <w:b/>
      <w:caps/>
      <w:lang w:eastAsia="en-GB"/>
    </w:rPr>
  </w:style>
  <w:style w:type="paragraph" w:customStyle="1" w:styleId="SHHeading2">
    <w:name w:val="SH Heading 2"/>
    <w:basedOn w:val="SHNormal"/>
    <w:link w:val="SHHeading2Char"/>
    <w:uiPriority w:val="8"/>
    <w:qFormat/>
    <w:rsid w:val="008A58A4"/>
    <w:pPr>
      <w:numPr>
        <w:ilvl w:val="1"/>
        <w:numId w:val="18"/>
      </w:numPr>
    </w:pPr>
  </w:style>
  <w:style w:type="character" w:customStyle="1" w:styleId="SHHeading2Char">
    <w:name w:val="SH Heading 2 Char"/>
    <w:basedOn w:val="DefaultParagraphFont"/>
    <w:link w:val="SHHeading2"/>
    <w:uiPriority w:val="8"/>
    <w:rsid w:val="008A58A4"/>
    <w:rPr>
      <w:rFonts w:ascii="Arial" w:eastAsia="Times New Roman" w:hAnsi="Arial" w:cs="Arial"/>
      <w:lang w:eastAsia="en-GB"/>
    </w:rPr>
  </w:style>
  <w:style w:type="paragraph" w:customStyle="1" w:styleId="SHHeading3">
    <w:name w:val="SH Heading 3"/>
    <w:basedOn w:val="SHNormal"/>
    <w:link w:val="SHHeading3Char"/>
    <w:uiPriority w:val="10"/>
    <w:qFormat/>
    <w:rsid w:val="008A58A4"/>
    <w:pPr>
      <w:numPr>
        <w:ilvl w:val="2"/>
        <w:numId w:val="18"/>
      </w:numPr>
    </w:pPr>
  </w:style>
  <w:style w:type="character" w:customStyle="1" w:styleId="SHHeading3Char">
    <w:name w:val="SH Heading 3 Char"/>
    <w:basedOn w:val="DefaultParagraphFont"/>
    <w:link w:val="SHHeading3"/>
    <w:uiPriority w:val="10"/>
    <w:rsid w:val="008A58A4"/>
    <w:rPr>
      <w:rFonts w:ascii="Arial" w:eastAsia="Times New Roman" w:hAnsi="Arial" w:cs="Arial"/>
      <w:lang w:eastAsia="en-GB"/>
    </w:rPr>
  </w:style>
  <w:style w:type="paragraph" w:customStyle="1" w:styleId="SHHeading4">
    <w:name w:val="SH Heading 4"/>
    <w:basedOn w:val="SHNormal"/>
    <w:link w:val="SHHeading4Char"/>
    <w:uiPriority w:val="11"/>
    <w:qFormat/>
    <w:rsid w:val="008A58A4"/>
    <w:pPr>
      <w:numPr>
        <w:ilvl w:val="3"/>
        <w:numId w:val="18"/>
      </w:numPr>
    </w:pPr>
  </w:style>
  <w:style w:type="character" w:customStyle="1" w:styleId="SHHeading4Char">
    <w:name w:val="SH Heading 4 Char"/>
    <w:basedOn w:val="DefaultParagraphFont"/>
    <w:link w:val="SHHeading4"/>
    <w:uiPriority w:val="11"/>
    <w:rsid w:val="008A58A4"/>
    <w:rPr>
      <w:rFonts w:ascii="Arial" w:eastAsia="Times New Roman" w:hAnsi="Arial" w:cs="Arial"/>
      <w:lang w:eastAsia="en-GB"/>
    </w:rPr>
  </w:style>
  <w:style w:type="paragraph" w:customStyle="1" w:styleId="SHHeading5">
    <w:name w:val="SH Heading 5"/>
    <w:basedOn w:val="SHNormal"/>
    <w:link w:val="SHHeading5Char"/>
    <w:uiPriority w:val="12"/>
    <w:qFormat/>
    <w:rsid w:val="008A58A4"/>
    <w:pPr>
      <w:numPr>
        <w:ilvl w:val="4"/>
        <w:numId w:val="18"/>
      </w:numPr>
    </w:pPr>
  </w:style>
  <w:style w:type="character" w:customStyle="1" w:styleId="SHHeading5Char">
    <w:name w:val="SH Heading 5 Char"/>
    <w:basedOn w:val="DefaultParagraphFont"/>
    <w:link w:val="SHHeading5"/>
    <w:uiPriority w:val="12"/>
    <w:rsid w:val="008A58A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8A58A4"/>
    <w:pPr>
      <w:keepNext w:val="0"/>
    </w:pPr>
    <w:rPr>
      <w:b w:val="0"/>
      <w:caps w:val="0"/>
    </w:rPr>
  </w:style>
  <w:style w:type="character" w:customStyle="1" w:styleId="SHHeading12ndStyleChar">
    <w:name w:val="SH Heading 1 (2nd Style) Char"/>
    <w:basedOn w:val="DefaultParagraphFont"/>
    <w:link w:val="SHHeading12ndStyle"/>
    <w:uiPriority w:val="7"/>
    <w:rsid w:val="008A58A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8A58A4"/>
    <w:pPr>
      <w:keepNext/>
    </w:pPr>
    <w:rPr>
      <w:b/>
    </w:rPr>
  </w:style>
  <w:style w:type="character" w:customStyle="1" w:styleId="SHHeading22ndStyleChar">
    <w:name w:val="SH Heading 2 (2nd Style) Char"/>
    <w:basedOn w:val="DefaultParagraphFont"/>
    <w:link w:val="SHHeading22ndStyle"/>
    <w:uiPriority w:val="9"/>
    <w:rsid w:val="008A58A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8A58A4"/>
    <w:pPr>
      <w:numPr>
        <w:numId w:val="17"/>
      </w:numPr>
      <w:jc w:val="center"/>
    </w:pPr>
    <w:rPr>
      <w:b/>
      <w:caps/>
    </w:rPr>
  </w:style>
  <w:style w:type="character" w:customStyle="1" w:styleId="SHScheduleHeadingChar">
    <w:name w:val="SH Schedule Heading Char"/>
    <w:basedOn w:val="DefaultParagraphFont"/>
    <w:link w:val="SHScheduleHeading"/>
    <w:uiPriority w:val="13"/>
    <w:rsid w:val="008A58A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8A58A4"/>
    <w:pPr>
      <w:jc w:val="center"/>
    </w:pPr>
    <w:rPr>
      <w:b/>
    </w:rPr>
  </w:style>
  <w:style w:type="character" w:customStyle="1" w:styleId="SHScheduleSubHeadingChar">
    <w:name w:val="SH Schedule Sub Heading Char"/>
    <w:basedOn w:val="DefaultParagraphFont"/>
    <w:link w:val="SHScheduleSubHeading"/>
    <w:uiPriority w:val="14"/>
    <w:rsid w:val="008A58A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8A58A4"/>
    <w:pPr>
      <w:numPr>
        <w:ilvl w:val="2"/>
        <w:numId w:val="17"/>
      </w:numPr>
    </w:pPr>
  </w:style>
  <w:style w:type="character" w:customStyle="1" w:styleId="SHScheduleText1Char">
    <w:name w:val="SH Schedule Text 1 Char"/>
    <w:basedOn w:val="DefaultParagraphFont"/>
    <w:link w:val="SHScheduleText1"/>
    <w:uiPriority w:val="16"/>
    <w:rsid w:val="008A58A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8A58A4"/>
    <w:pPr>
      <w:numPr>
        <w:ilvl w:val="3"/>
        <w:numId w:val="17"/>
      </w:numPr>
    </w:pPr>
  </w:style>
  <w:style w:type="character" w:customStyle="1" w:styleId="SHScheduleText2Char">
    <w:name w:val="SH Schedule Text 2 Char"/>
    <w:basedOn w:val="DefaultParagraphFont"/>
    <w:link w:val="SHScheduleText2"/>
    <w:uiPriority w:val="17"/>
    <w:rsid w:val="008A58A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8A58A4"/>
    <w:pPr>
      <w:numPr>
        <w:ilvl w:val="4"/>
        <w:numId w:val="17"/>
      </w:numPr>
    </w:pPr>
  </w:style>
  <w:style w:type="character" w:customStyle="1" w:styleId="SHScheduleText3Char">
    <w:name w:val="SH Schedule Text 3 Char"/>
    <w:basedOn w:val="DefaultParagraphFont"/>
    <w:link w:val="SHScheduleText3"/>
    <w:uiPriority w:val="18"/>
    <w:rsid w:val="008A58A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8A58A4"/>
    <w:pPr>
      <w:numPr>
        <w:ilvl w:val="5"/>
        <w:numId w:val="17"/>
      </w:numPr>
    </w:pPr>
  </w:style>
  <w:style w:type="character" w:customStyle="1" w:styleId="SHScheduleText4Char">
    <w:name w:val="SH Schedule Text 4 Char"/>
    <w:basedOn w:val="DefaultParagraphFont"/>
    <w:link w:val="SHScheduleText4"/>
    <w:uiPriority w:val="19"/>
    <w:rsid w:val="008A58A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8A58A4"/>
    <w:pPr>
      <w:numPr>
        <w:ilvl w:val="6"/>
        <w:numId w:val="17"/>
      </w:numPr>
    </w:pPr>
  </w:style>
  <w:style w:type="character" w:customStyle="1" w:styleId="SHScheduleText5Char">
    <w:name w:val="SH Schedule Text 5 Char"/>
    <w:basedOn w:val="DefaultParagraphFont"/>
    <w:link w:val="SHScheduleText5"/>
    <w:uiPriority w:val="20"/>
    <w:rsid w:val="008A58A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8A58A4"/>
    <w:pPr>
      <w:keepNext/>
      <w:numPr>
        <w:ilvl w:val="1"/>
        <w:numId w:val="17"/>
      </w:numPr>
    </w:pPr>
    <w:rPr>
      <w:b/>
    </w:rPr>
  </w:style>
  <w:style w:type="character" w:customStyle="1" w:styleId="SHPartChar">
    <w:name w:val="SH Part Char"/>
    <w:basedOn w:val="DefaultParagraphFont"/>
    <w:link w:val="SHPart"/>
    <w:uiPriority w:val="15"/>
    <w:rsid w:val="008A58A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8A58A4"/>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8A58A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8A58A4"/>
    <w:pPr>
      <w:jc w:val="center"/>
    </w:pPr>
    <w:rPr>
      <w:b/>
    </w:rPr>
  </w:style>
  <w:style w:type="character" w:customStyle="1" w:styleId="SHAppendixSubHeadingChar">
    <w:name w:val="SH Appendix Sub Heading Char"/>
    <w:basedOn w:val="DefaultParagraphFont"/>
    <w:link w:val="SHAppendixSubHeading"/>
    <w:uiPriority w:val="22"/>
    <w:rsid w:val="008A58A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8A58A4"/>
    <w:pPr>
      <w:numPr>
        <w:numId w:val="16"/>
      </w:numPr>
    </w:pPr>
  </w:style>
  <w:style w:type="character" w:customStyle="1" w:styleId="SHDefinitionaChar">
    <w:name w:val="SH_Definition_a Char"/>
    <w:basedOn w:val="DefaultParagraphFont"/>
    <w:link w:val="SHDefinitiona"/>
    <w:uiPriority w:val="23"/>
    <w:rsid w:val="008A58A4"/>
    <w:rPr>
      <w:rFonts w:ascii="Arial" w:eastAsia="Times New Roman" w:hAnsi="Arial" w:cs="Arial"/>
      <w:lang w:eastAsia="en-GB"/>
    </w:rPr>
  </w:style>
  <w:style w:type="paragraph" w:customStyle="1" w:styleId="SHDefinitioni">
    <w:name w:val="SH_Definition_i"/>
    <w:basedOn w:val="SHNormal"/>
    <w:link w:val="SHDefinitioniChar"/>
    <w:uiPriority w:val="24"/>
    <w:qFormat/>
    <w:rsid w:val="008A58A4"/>
    <w:pPr>
      <w:numPr>
        <w:ilvl w:val="1"/>
        <w:numId w:val="16"/>
      </w:numPr>
    </w:pPr>
  </w:style>
  <w:style w:type="character" w:customStyle="1" w:styleId="SHDefinitioniChar">
    <w:name w:val="SH_Definition_i Char"/>
    <w:basedOn w:val="DefaultParagraphFont"/>
    <w:link w:val="SHDefinitioni"/>
    <w:uiPriority w:val="24"/>
    <w:rsid w:val="008A58A4"/>
    <w:rPr>
      <w:rFonts w:ascii="Arial" w:eastAsia="Times New Roman" w:hAnsi="Arial" w:cs="Arial"/>
      <w:lang w:eastAsia="en-GB"/>
    </w:rPr>
  </w:style>
  <w:style w:type="paragraph" w:customStyle="1" w:styleId="SHBullet1">
    <w:name w:val="SH Bullet 1"/>
    <w:basedOn w:val="SHNormal"/>
    <w:link w:val="SHBullet1Char"/>
    <w:uiPriority w:val="25"/>
    <w:qFormat/>
    <w:rsid w:val="008A58A4"/>
    <w:pPr>
      <w:numPr>
        <w:numId w:val="15"/>
      </w:numPr>
    </w:pPr>
  </w:style>
  <w:style w:type="character" w:customStyle="1" w:styleId="SHBullet1Char">
    <w:name w:val="SH Bullet 1 Char"/>
    <w:basedOn w:val="DefaultParagraphFont"/>
    <w:link w:val="SHBullet1"/>
    <w:uiPriority w:val="25"/>
    <w:rsid w:val="008A58A4"/>
    <w:rPr>
      <w:rFonts w:ascii="Arial" w:eastAsia="Times New Roman" w:hAnsi="Arial" w:cs="Arial"/>
      <w:lang w:eastAsia="en-GB"/>
    </w:rPr>
  </w:style>
  <w:style w:type="paragraph" w:customStyle="1" w:styleId="SHBullet2">
    <w:name w:val="SH Bullet 2"/>
    <w:basedOn w:val="SHNormal"/>
    <w:link w:val="SHBullet2Char"/>
    <w:uiPriority w:val="26"/>
    <w:qFormat/>
    <w:rsid w:val="008A58A4"/>
    <w:pPr>
      <w:numPr>
        <w:ilvl w:val="1"/>
        <w:numId w:val="15"/>
      </w:numPr>
    </w:pPr>
  </w:style>
  <w:style w:type="character" w:customStyle="1" w:styleId="SHBullet2Char">
    <w:name w:val="SH Bullet 2 Char"/>
    <w:basedOn w:val="DefaultParagraphFont"/>
    <w:link w:val="SHBullet2"/>
    <w:uiPriority w:val="26"/>
    <w:rsid w:val="008A58A4"/>
    <w:rPr>
      <w:rFonts w:ascii="Arial" w:eastAsia="Times New Roman" w:hAnsi="Arial" w:cs="Arial"/>
      <w:lang w:eastAsia="en-GB"/>
    </w:rPr>
  </w:style>
  <w:style w:type="paragraph" w:customStyle="1" w:styleId="SHBullet3">
    <w:name w:val="SH Bullet 3"/>
    <w:basedOn w:val="SHNormal"/>
    <w:link w:val="SHBullet3Char"/>
    <w:uiPriority w:val="27"/>
    <w:qFormat/>
    <w:rsid w:val="008A58A4"/>
    <w:pPr>
      <w:numPr>
        <w:ilvl w:val="2"/>
        <w:numId w:val="15"/>
      </w:numPr>
    </w:pPr>
  </w:style>
  <w:style w:type="character" w:customStyle="1" w:styleId="SHBullet3Char">
    <w:name w:val="SH Bullet 3 Char"/>
    <w:basedOn w:val="DefaultParagraphFont"/>
    <w:link w:val="SHBullet3"/>
    <w:uiPriority w:val="27"/>
    <w:rsid w:val="008A58A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C000407-126753375-5854</_dlc_DocId>
    <_dlc_DocIdUrl xmlns="1483a0f1-2001-4d55-8412-b0df78f8f214">
      <Url>https://shoosmiths.sharepoint.com/sites/MichaelCallaghanWorkspace-C000407/_layouts/15/DocIdRedir.aspx?ID=C000407-126753375-5854</Url>
      <Description>C000407-126753375-5854</Description>
    </_dlc_DocIdUrl>
  </documentManagement>
</p:properti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336E2-82F4-41B7-AB5F-71CE42100CC4}">
  <ds:schemaRefs>
    <ds:schemaRef ds:uri="00a5584b-47ac-4283-baa1-0b8b09c17407"/>
    <ds:schemaRef ds:uri="http://purl.org/dc/dcmitype/"/>
    <ds:schemaRef ds:uri="http://schemas.microsoft.com/office/2006/documentManagement/types"/>
    <ds:schemaRef ds:uri="http://schemas.openxmlformats.org/package/2006/metadata/core-properties"/>
    <ds:schemaRef ds:uri="1483a0f1-2001-4d55-8412-b0df78f8f214"/>
    <ds:schemaRef ds:uri="http://schemas.microsoft.com/office/infopath/2007/PartnerControls"/>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74BDFA6-DA3F-45E4-9EDB-103051D33CAC}">
  <ds:schemaRefs>
    <ds:schemaRef ds:uri="Microsoft.SharePoint.Taxonomy.ContentTypeSync"/>
  </ds:schemaRefs>
</ds:datastoreItem>
</file>

<file path=customXml/itemProps3.xml><?xml version="1.0" encoding="utf-8"?>
<ds:datastoreItem xmlns:ds="http://schemas.openxmlformats.org/officeDocument/2006/customXml" ds:itemID="{D2B9F7EB-A2F6-4A2C-AB25-3F8B59386895}">
  <ds:schemaRefs>
    <ds:schemaRef ds:uri="http://schemas.openxmlformats.org/officeDocument/2006/bibliography"/>
  </ds:schemaRefs>
</ds:datastoreItem>
</file>

<file path=customXml/itemProps4.xml><?xml version="1.0" encoding="utf-8"?>
<ds:datastoreItem xmlns:ds="http://schemas.openxmlformats.org/officeDocument/2006/customXml" ds:itemID="{737876DF-649E-48EB-829B-9230A196FE58}">
  <ds:schemaRefs>
    <ds:schemaRef ds:uri="http://schemas.microsoft.com/sharepoint/v3/contenttype/forms"/>
  </ds:schemaRefs>
</ds:datastoreItem>
</file>

<file path=customXml/itemProps5.xml><?xml version="1.0" encoding="utf-8"?>
<ds:datastoreItem xmlns:ds="http://schemas.openxmlformats.org/officeDocument/2006/customXml" ds:itemID="{30C4AA7C-7051-488C-9404-6605C4DEF516}">
  <ds:schemaRefs>
    <ds:schemaRef ds:uri="http://schemas.microsoft.com/sharepoint/events"/>
  </ds:schemaRefs>
</ds:datastoreItem>
</file>

<file path=customXml/itemProps6.xml><?xml version="1.0" encoding="utf-8"?>
<ds:datastoreItem xmlns:ds="http://schemas.openxmlformats.org/officeDocument/2006/customXml" ds:itemID="{37FA5ED1-57F5-41F4-8108-0D5B2A0F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MCL-LICUNDER-02_V1-5.docx</vt:lpstr>
    </vt:vector>
  </TitlesOfParts>
  <Manager/>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MCL-LICUNDER-02_V1-8.docx</dc:title>
  <dc:subject/>
  <dc:creator/>
  <cp:keywords/>
  <dc:description/>
  <cp:lastModifiedBy/>
  <cp:revision>1</cp:revision>
  <dcterms:created xsi:type="dcterms:W3CDTF">2024-04-15T16:12:00Z</dcterms:created>
  <dcterms:modified xsi:type="dcterms:W3CDTF">2025-04-03T10:59:00Z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fa3f640b-f015-49dc-be39-22230e126f3a</vt:lpwstr>
  </property>
  <property fmtid="{D5CDD505-2E9C-101B-9397-08002B2CF9AE}" pid="5" name="mvRef">
    <vt:lpwstr>C000407-126753375-5854\0.1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3290000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